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tLeas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企业社会保险登记事中事后监管细则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tLeas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为推动</w:t>
      </w:r>
      <w:r>
        <w:rPr>
          <w:rFonts w:hint="eastAsia" w:ascii="仿宋_GB2312" w:eastAsia="仿宋_GB2312"/>
          <w:sz w:val="32"/>
          <w:lang w:val="en-US" w:eastAsia="zh-CN"/>
        </w:rPr>
        <w:t>区</w:t>
      </w:r>
      <w:r>
        <w:rPr>
          <w:rFonts w:hint="eastAsia" w:ascii="仿宋_GB2312" w:eastAsia="仿宋_GB2312"/>
          <w:sz w:val="32"/>
        </w:rPr>
        <w:t>人力资源和社会保障局行政权力清单和责任清单的有效落实，根据《社会保险法》《社会保险费征缴暂行条例》</w:t>
      </w:r>
      <w:r>
        <w:rPr>
          <w:rFonts w:hint="eastAsia" w:ascii="仿宋_GB2312" w:eastAsia="仿宋_GB2312"/>
          <w:sz w:val="32"/>
          <w:lang w:val="en-US" w:eastAsia="zh-CN"/>
        </w:rPr>
        <w:t>文件精神，</w:t>
      </w:r>
      <w:r>
        <w:rPr>
          <w:rFonts w:hint="eastAsia" w:ascii="仿宋_GB2312" w:eastAsia="仿宋_GB2312"/>
          <w:sz w:val="32"/>
        </w:rPr>
        <w:t>结合我</w:t>
      </w:r>
      <w:r>
        <w:rPr>
          <w:rFonts w:hint="eastAsia" w:ascii="仿宋_GB2312" w:eastAsia="仿宋_GB2312"/>
          <w:sz w:val="32"/>
          <w:lang w:val="en-US" w:eastAsia="zh-CN"/>
        </w:rPr>
        <w:t>区</w:t>
      </w:r>
      <w:r>
        <w:rPr>
          <w:rFonts w:hint="eastAsia" w:ascii="仿宋_GB2312" w:eastAsia="仿宋_GB2312"/>
          <w:sz w:val="32"/>
        </w:rPr>
        <w:t>实际，制定本监管细则。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w:t>一、</w:t>
      </w:r>
      <w:r>
        <w:rPr>
          <w:rFonts w:hint="eastAsia" w:ascii="黑体" w:hAnsi="黑体" w:eastAsia="黑体" w:cs="黑体"/>
          <w:sz w:val="32"/>
          <w:lang w:val="en-US" w:eastAsia="zh-CN"/>
        </w:rPr>
        <w:t>监管任务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依据有关文件规定，积极践行以人民为中心的发展思想，围绕建设多层次社会保障体系总目标，改进完善</w:t>
      </w:r>
      <w:r>
        <w:rPr>
          <w:rFonts w:hint="eastAsia" w:ascii="仿宋_GB2312" w:eastAsia="仿宋_GB2312"/>
          <w:sz w:val="32"/>
          <w:lang w:val="en-US" w:eastAsia="zh-CN"/>
        </w:rPr>
        <w:t>社会保险</w:t>
      </w:r>
      <w:r>
        <w:rPr>
          <w:rFonts w:hint="eastAsia" w:ascii="仿宋_GB2312" w:eastAsia="仿宋_GB2312"/>
          <w:sz w:val="32"/>
        </w:rPr>
        <w:t>相关工作，促进经办服务提质增效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  <w:lang w:val="en-US" w:eastAsia="zh-CN"/>
        </w:rPr>
        <w:t>更好的维护最广大人民的参保权益</w:t>
      </w:r>
      <w:r>
        <w:rPr>
          <w:rFonts w:hint="eastAsia" w:ascii="仿宋_GB2312" w:eastAsia="仿宋_GB2312"/>
          <w:sz w:val="32"/>
        </w:rPr>
        <w:t>。</w:t>
      </w:r>
      <w:r>
        <w:rPr>
          <w:rFonts w:hint="eastAsia" w:ascii="仿宋_GB2312" w:eastAsia="仿宋_GB2312"/>
          <w:sz w:val="32"/>
          <w:lang w:val="en-US" w:eastAsia="zh-CN"/>
        </w:rPr>
        <w:t>分析把握</w:t>
      </w:r>
      <w:r>
        <w:rPr>
          <w:rFonts w:hint="eastAsia" w:ascii="仿宋_GB2312" w:eastAsia="仿宋_GB2312"/>
          <w:sz w:val="32"/>
        </w:rPr>
        <w:t>未来我市社会保险面临的“新形势”，谋划布局</w:t>
      </w:r>
      <w:r>
        <w:rPr>
          <w:rFonts w:hint="eastAsia" w:ascii="仿宋_GB2312" w:eastAsia="仿宋_GB2312"/>
          <w:sz w:val="32"/>
          <w:lang w:val="en-US" w:eastAsia="zh-CN"/>
        </w:rPr>
        <w:t>社保工作</w:t>
      </w:r>
      <w:r>
        <w:rPr>
          <w:rFonts w:hint="eastAsia" w:ascii="仿宋_GB2312" w:eastAsia="仿宋_GB2312"/>
          <w:sz w:val="32"/>
        </w:rPr>
        <w:t>“新赛道”，着力构建社保事业高质量发展“新蓝图”。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w:t>二、</w:t>
      </w:r>
      <w:r>
        <w:rPr>
          <w:rFonts w:hint="eastAsia" w:ascii="黑体" w:hAnsi="黑体" w:eastAsia="黑体" w:cs="黑体"/>
          <w:sz w:val="32"/>
          <w:lang w:val="en-US" w:eastAsia="zh-CN"/>
        </w:rPr>
        <w:t>事中监管</w:t>
      </w:r>
    </w:p>
    <w:p>
      <w:pPr>
        <w:keepNext w:val="0"/>
        <w:keepLines w:val="0"/>
        <w:pageBreakBefore w:val="0"/>
        <w:widowControl w:val="0"/>
        <w:tabs>
          <w:tab w:val="left" w:pos="79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</w:rPr>
      </w:pPr>
      <w:r>
        <w:rPr>
          <w:rFonts w:hint="eastAsia" w:ascii="仿宋_GB2312" w:eastAsia="仿宋_GB2312"/>
          <w:color w:val="auto"/>
          <w:sz w:val="32"/>
        </w:rPr>
        <w:t>1、企业持以下材料到</w:t>
      </w:r>
      <w:r>
        <w:rPr>
          <w:rFonts w:hint="eastAsia" w:ascii="仿宋_GB2312" w:eastAsia="仿宋_GB2312"/>
          <w:color w:val="auto"/>
          <w:sz w:val="32"/>
          <w:lang w:eastAsia="zh-CN"/>
        </w:rPr>
        <w:t>政务中心人社综合窗口</w:t>
      </w:r>
      <w:r>
        <w:rPr>
          <w:rFonts w:hint="eastAsia" w:ascii="仿宋_GB2312" w:eastAsia="仿宋_GB2312"/>
          <w:color w:val="auto"/>
          <w:sz w:val="32"/>
        </w:rPr>
        <w:t>办理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企业</w:t>
      </w:r>
      <w:r>
        <w:rPr>
          <w:rFonts w:hint="eastAsia" w:ascii="仿宋_GB2312" w:eastAsia="仿宋_GB2312"/>
          <w:color w:val="auto"/>
          <w:sz w:val="32"/>
        </w:rPr>
        <w:t>社会保险参保登记手续：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lang w:eastAsia="zh-CN"/>
        </w:rPr>
      </w:pPr>
      <w:r>
        <w:rPr>
          <w:rFonts w:hint="eastAsia" w:ascii="仿宋_GB2312" w:eastAsia="仿宋_GB2312"/>
          <w:color w:val="auto"/>
          <w:sz w:val="32"/>
        </w:rPr>
        <w:t>（1）《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工商</w:t>
      </w:r>
      <w:r>
        <w:rPr>
          <w:rFonts w:hint="eastAsia" w:ascii="仿宋_GB2312" w:eastAsia="仿宋_GB2312"/>
          <w:color w:val="auto"/>
          <w:sz w:val="32"/>
        </w:rPr>
        <w:t>营业执照》</w:t>
      </w:r>
      <w:r>
        <w:rPr>
          <w:rFonts w:hint="eastAsia" w:ascii="仿宋_GB2312" w:eastAsia="仿宋_GB2312"/>
          <w:color w:val="auto"/>
          <w:sz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lang w:eastAsia="zh-CN"/>
        </w:rPr>
      </w:pPr>
      <w:r>
        <w:rPr>
          <w:rFonts w:hint="eastAsia" w:ascii="仿宋_GB2312" w:eastAsia="仿宋_GB2312"/>
          <w:color w:val="auto"/>
          <w:sz w:val="32"/>
        </w:rPr>
        <w:t>（2）</w:t>
      </w:r>
      <w:r>
        <w:rPr>
          <w:rFonts w:hint="eastAsia" w:ascii="仿宋_GB2312" w:eastAsia="仿宋_GB2312"/>
          <w:color w:val="auto"/>
          <w:sz w:val="32"/>
          <w:lang w:eastAsia="zh-CN"/>
        </w:rPr>
        <w:t>《淮南市社会保险登记申请表》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2份</w:t>
      </w:r>
      <w:r>
        <w:rPr>
          <w:rFonts w:hint="eastAsia" w:ascii="仿宋_GB2312" w:eastAsia="仿宋_GB2312"/>
          <w:color w:val="auto"/>
          <w:sz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lang w:eastAsia="zh-CN"/>
        </w:rPr>
        <w:t>）《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社会保险参保承诺书</w:t>
      </w:r>
      <w:r>
        <w:rPr>
          <w:rFonts w:hint="eastAsia" w:ascii="仿宋_GB2312" w:eastAsia="仿宋_GB2312"/>
          <w:color w:val="auto"/>
          <w:sz w:val="32"/>
          <w:lang w:eastAsia="zh-CN"/>
        </w:rPr>
        <w:t>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单位法定代表人</w:t>
      </w:r>
      <w:r>
        <w:rPr>
          <w:rFonts w:hint="eastAsia" w:ascii="仿宋_GB2312" w:eastAsia="仿宋_GB2312"/>
          <w:sz w:val="32"/>
          <w:lang w:eastAsia="zh-CN"/>
        </w:rPr>
        <w:t>身份证复印件；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  <w:lang w:val="en-US" w:eastAsia="zh-CN"/>
        </w:rPr>
        <w:t>经办人身份证原件、复印件，授权委托书（非法人办理）；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  <w:lang w:val="en-US" w:eastAsia="zh-CN"/>
        </w:rPr>
        <w:t>6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  <w:lang w:val="en-US" w:eastAsia="zh-CN"/>
        </w:rPr>
        <w:t>社会保险增员申请表2份；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  <w:lang w:val="en-US" w:eastAsia="zh-CN"/>
        </w:rPr>
        <w:t>7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  <w:lang w:val="en-US" w:eastAsia="zh-CN"/>
        </w:rPr>
        <w:t>增员电子报盘。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lang w:val="en-US"/>
        </w:rPr>
      </w:pPr>
      <w:r>
        <w:rPr>
          <w:rFonts w:hint="eastAsia" w:ascii="黑体" w:hAnsi="黑体" w:eastAsia="黑体"/>
          <w:sz w:val="32"/>
        </w:rPr>
        <w:t>三、</w:t>
      </w:r>
      <w:r>
        <w:rPr>
          <w:rFonts w:hint="eastAsia" w:ascii="黑体" w:hAnsi="黑体" w:eastAsia="黑体"/>
          <w:sz w:val="32"/>
          <w:lang w:val="en-US" w:eastAsia="zh-CN"/>
        </w:rPr>
        <w:t>事后监管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1、</w:t>
      </w:r>
      <w:r>
        <w:rPr>
          <w:rFonts w:hint="eastAsia" w:ascii="仿宋_GB2312" w:eastAsia="仿宋_GB2312"/>
          <w:sz w:val="32"/>
          <w:lang w:val="en-US" w:eastAsia="zh-CN"/>
        </w:rPr>
        <w:t>定期开展业务培训，加强社保经办队伍建设，提高社保工作人员业务能力</w:t>
      </w:r>
      <w:r>
        <w:rPr>
          <w:rFonts w:hint="eastAsia" w:ascii="仿宋_GB2312" w:eastAsia="仿宋_GB2312"/>
          <w:sz w:val="32"/>
        </w:rPr>
        <w:t>，提高风险防控意识。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2、严格履行</w:t>
      </w:r>
      <w:r>
        <w:rPr>
          <w:rFonts w:hint="eastAsia" w:ascii="仿宋_GB2312" w:eastAsia="仿宋_GB2312"/>
          <w:sz w:val="32"/>
          <w:lang w:val="en-US" w:eastAsia="zh-CN"/>
        </w:rPr>
        <w:t>首问负责制、一次性告知制、限时办结制。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3、</w:t>
      </w:r>
      <w:r>
        <w:rPr>
          <w:rFonts w:hint="eastAsia" w:ascii="仿宋_GB2312" w:eastAsia="仿宋_GB2312"/>
          <w:sz w:val="32"/>
          <w:lang w:val="en-US" w:eastAsia="zh-CN"/>
        </w:rPr>
        <w:t>通过内部监督、投诉举报等方式，拓宽监督范围渠道，细化监督违法情形、明确法律责任。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四、责任追溯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社会保险经办机构及其工作人员有下列行为之一的，由社会保险行政部门责令改正；给社会保险基金、用人单位或者个人造成损失的，依法承担赔偿责任；对直接负责的主管人员和其他直接责任人员依法给予处分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未履行社会保险法定职责的；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未将社会保险基金存入财政专户的；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（三）克扣或者拒不按时支付社会保险待遇的；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（四）丢失或者篡改缴费记录、享受社会保险待遇记录等社会保险数据、个人权益记录的；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（五）有违反社会保险法律、法规的其他行为的。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五、主要依据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15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1.《中华人民共和国社会保险法》第五十七条：用人单位应当自成立之日起三十日内凭营业执照、登记证书或者单位印 章，向当地社会保险经办机构申请办理社会保险登记……。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150"/>
        <w:textAlignment w:val="auto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2.《社会保险费征缴暂行条例》（中华人民共和国国务院令第259号）第七条：缴费单位必须向当地社会保险经办机构办理 社会保险登记，参加社会保险……。 </w:t>
      </w:r>
    </w:p>
    <w:sectPr>
      <w:footerReference r:id="rId3" w:type="default"/>
      <w:footerReference r:id="rId4" w:type="even"/>
      <w:pgSz w:w="11906" w:h="16838"/>
      <w:pgMar w:top="1814" w:right="1531" w:bottom="1701" w:left="1531" w:header="851" w:footer="1588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jc w:val="right"/>
      <w:rPr>
        <w:rStyle w:val="20"/>
        <w:sz w:val="28"/>
      </w:rPr>
    </w:pPr>
    <w:r>
      <w:rPr>
        <w:rStyle w:val="20"/>
        <w:rFonts w:hint="eastAsia"/>
        <w:sz w:val="28"/>
      </w:rPr>
      <w:t xml:space="preserve">— </w:t>
    </w:r>
    <w:r>
      <w:rPr>
        <w:rStyle w:val="20"/>
        <w:sz w:val="28"/>
      </w:rPr>
      <w:fldChar w:fldCharType="begin"/>
    </w:r>
    <w:r>
      <w:rPr>
        <w:rStyle w:val="20"/>
        <w:sz w:val="28"/>
      </w:rPr>
      <w:instrText xml:space="preserve">PAGE  </w:instrText>
    </w:r>
    <w:r>
      <w:rPr>
        <w:rStyle w:val="20"/>
        <w:sz w:val="28"/>
      </w:rPr>
      <w:fldChar w:fldCharType="separate"/>
    </w:r>
    <w:r>
      <w:rPr>
        <w:rStyle w:val="20"/>
        <w:sz w:val="28"/>
      </w:rPr>
      <w:t>- 3 -</w:t>
    </w:r>
    <w:r>
      <w:rPr>
        <w:rStyle w:val="20"/>
        <w:sz w:val="28"/>
      </w:rPr>
      <w:fldChar w:fldCharType="end"/>
    </w:r>
    <w:r>
      <w:rPr>
        <w:rStyle w:val="20"/>
        <w:rFonts w:hint="eastAsia"/>
        <w:sz w:val="28"/>
      </w:rPr>
      <w:t xml:space="preserve"> —</w:t>
    </w:r>
  </w:p>
  <w:p>
    <w:pPr>
      <w:pStyle w:val="12"/>
      <w:framePr w:wrap="around" w:vAnchor="text" w:hAnchor="margin" w:xAlign="outside" w:y="1"/>
      <w:ind w:right="360" w:firstLine="360"/>
      <w:jc w:val="right"/>
      <w:rPr>
        <w:rStyle w:val="20"/>
        <w:sz w:val="28"/>
      </w:rPr>
    </w:pPr>
  </w:p>
  <w:p>
    <w:pPr>
      <w:pStyle w:val="12"/>
      <w:framePr w:wrap="around" w:vAnchor="text" w:hAnchor="margin" w:xAlign="outside" w:y="1"/>
      <w:ind w:right="360" w:firstLine="360"/>
      <w:rPr>
        <w:rStyle w:val="20"/>
      </w:rPr>
    </w:pPr>
  </w:p>
  <w:p>
    <w:pPr>
      <w:pStyle w:val="12"/>
      <w:framePr w:wrap="around" w:vAnchor="text" w:hAnchor="margin" w:xAlign="outside" w:y="1"/>
      <w:ind w:right="360" w:firstLine="360"/>
      <w:rPr>
        <w:rStyle w:val="20"/>
        <w:sz w:val="28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20"/>
        <w:rFonts w:ascii="宋体" w:hAnsi="宋体"/>
        <w:sz w:val="28"/>
      </w:rPr>
    </w:pPr>
    <w:r>
      <w:rPr>
        <w:rStyle w:val="20"/>
        <w:rFonts w:hint="eastAsia"/>
        <w:sz w:val="28"/>
      </w:rPr>
      <w:t>—</w:t>
    </w:r>
    <w:r>
      <w:rPr>
        <w:rStyle w:val="20"/>
        <w:sz w:val="28"/>
      </w:rPr>
      <w:fldChar w:fldCharType="begin"/>
    </w:r>
    <w:r>
      <w:rPr>
        <w:rStyle w:val="20"/>
        <w:sz w:val="28"/>
      </w:rPr>
      <w:instrText xml:space="preserve">PAGE  </w:instrText>
    </w:r>
    <w:r>
      <w:rPr>
        <w:rStyle w:val="20"/>
        <w:sz w:val="28"/>
      </w:rPr>
      <w:fldChar w:fldCharType="separate"/>
    </w:r>
    <w:r>
      <w:rPr>
        <w:rStyle w:val="20"/>
        <w:sz w:val="28"/>
      </w:rPr>
      <w:t>- 4 -</w:t>
    </w:r>
    <w:r>
      <w:rPr>
        <w:rStyle w:val="20"/>
        <w:sz w:val="28"/>
      </w:rPr>
      <w:fldChar w:fldCharType="end"/>
    </w:r>
    <w:r>
      <w:rPr>
        <w:rStyle w:val="20"/>
        <w:rFonts w:hint="eastAsia"/>
        <w:sz w:val="28"/>
      </w:rPr>
      <w:t>—</w:t>
    </w:r>
  </w:p>
  <w:p>
    <w:pPr>
      <w:pStyle w:val="12"/>
      <w:framePr w:wrap="around" w:vAnchor="text" w:hAnchor="margin" w:xAlign="outside" w:y="1"/>
      <w:ind w:right="360" w:firstLine="360"/>
      <w:rPr>
        <w:rStyle w:val="20"/>
        <w:sz w:val="28"/>
      </w:rPr>
    </w:pPr>
  </w:p>
  <w:p>
    <w:pPr>
      <w:pStyle w:val="12"/>
      <w:framePr w:wrap="around" w:vAnchor="text" w:hAnchor="margin" w:xAlign="outside" w:y="1"/>
      <w:ind w:right="360" w:firstLine="360"/>
      <w:rPr>
        <w:rStyle w:val="20"/>
        <w:sz w:val="28"/>
      </w:rPr>
    </w:pPr>
  </w:p>
  <w:p>
    <w:pPr>
      <w:pStyle w:val="12"/>
      <w:framePr w:wrap="around" w:vAnchor="text" w:hAnchor="margin" w:xAlign="outside" w:y="1"/>
      <w:ind w:right="360" w:firstLine="360"/>
      <w:rPr>
        <w:rStyle w:val="20"/>
        <w:sz w:val="28"/>
      </w:rPr>
    </w:pPr>
  </w:p>
  <w:p>
    <w:pPr>
      <w:pStyle w:val="1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ADA21"/>
    <w:multiLevelType w:val="singleLevel"/>
    <w:tmpl w:val="789ADA2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5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4NzVkYmQ0Y2RiNWYzMjlmMmQ4MWZjNDhiMzIzMmEifQ=="/>
    <w:docVar w:name="KSO_WPS_MARK_KEY" w:val="178469e7-06e4-4fef-9dce-752f2fc4e1e3"/>
  </w:docVars>
  <w:rsids>
    <w:rsidRoot w:val="007A0BBE"/>
    <w:rsid w:val="0001753E"/>
    <w:rsid w:val="000226A7"/>
    <w:rsid w:val="0003497D"/>
    <w:rsid w:val="000354E9"/>
    <w:rsid w:val="00035DAC"/>
    <w:rsid w:val="00065906"/>
    <w:rsid w:val="000718AD"/>
    <w:rsid w:val="0009111E"/>
    <w:rsid w:val="000B0992"/>
    <w:rsid w:val="000B09F4"/>
    <w:rsid w:val="000D0B4D"/>
    <w:rsid w:val="001015FB"/>
    <w:rsid w:val="00106F04"/>
    <w:rsid w:val="00115A3C"/>
    <w:rsid w:val="001328F4"/>
    <w:rsid w:val="00133A3B"/>
    <w:rsid w:val="001373FD"/>
    <w:rsid w:val="001441AB"/>
    <w:rsid w:val="001B7EDC"/>
    <w:rsid w:val="001D1527"/>
    <w:rsid w:val="001D7A85"/>
    <w:rsid w:val="001F3023"/>
    <w:rsid w:val="002242C7"/>
    <w:rsid w:val="00225B4B"/>
    <w:rsid w:val="0022612C"/>
    <w:rsid w:val="002324B7"/>
    <w:rsid w:val="00247D7A"/>
    <w:rsid w:val="00247FDF"/>
    <w:rsid w:val="00262720"/>
    <w:rsid w:val="00274F4D"/>
    <w:rsid w:val="002839B7"/>
    <w:rsid w:val="002C145B"/>
    <w:rsid w:val="003078B4"/>
    <w:rsid w:val="003462CC"/>
    <w:rsid w:val="00376028"/>
    <w:rsid w:val="00380600"/>
    <w:rsid w:val="00386EB7"/>
    <w:rsid w:val="003B2394"/>
    <w:rsid w:val="003C1DB2"/>
    <w:rsid w:val="003E63A3"/>
    <w:rsid w:val="003F16B0"/>
    <w:rsid w:val="003F6F99"/>
    <w:rsid w:val="003F7A91"/>
    <w:rsid w:val="00414FA6"/>
    <w:rsid w:val="004245E1"/>
    <w:rsid w:val="00432D4F"/>
    <w:rsid w:val="00442AAF"/>
    <w:rsid w:val="00470DF5"/>
    <w:rsid w:val="00486C53"/>
    <w:rsid w:val="00491D14"/>
    <w:rsid w:val="00497B1C"/>
    <w:rsid w:val="004C26D5"/>
    <w:rsid w:val="004F1743"/>
    <w:rsid w:val="0050181D"/>
    <w:rsid w:val="00506B76"/>
    <w:rsid w:val="0054047A"/>
    <w:rsid w:val="005455AC"/>
    <w:rsid w:val="00572EC3"/>
    <w:rsid w:val="00577F5B"/>
    <w:rsid w:val="005B000D"/>
    <w:rsid w:val="005B58C3"/>
    <w:rsid w:val="005E4132"/>
    <w:rsid w:val="00612ADF"/>
    <w:rsid w:val="006624B9"/>
    <w:rsid w:val="00676EBA"/>
    <w:rsid w:val="006840DB"/>
    <w:rsid w:val="006B584E"/>
    <w:rsid w:val="006B7400"/>
    <w:rsid w:val="006C3341"/>
    <w:rsid w:val="006D7102"/>
    <w:rsid w:val="00700129"/>
    <w:rsid w:val="007043E4"/>
    <w:rsid w:val="00706166"/>
    <w:rsid w:val="007122E5"/>
    <w:rsid w:val="007322E3"/>
    <w:rsid w:val="007354F0"/>
    <w:rsid w:val="0074195C"/>
    <w:rsid w:val="007474C3"/>
    <w:rsid w:val="00763D8A"/>
    <w:rsid w:val="00773892"/>
    <w:rsid w:val="007A0BBE"/>
    <w:rsid w:val="007C4E96"/>
    <w:rsid w:val="007F0339"/>
    <w:rsid w:val="008033F6"/>
    <w:rsid w:val="00827198"/>
    <w:rsid w:val="008400BD"/>
    <w:rsid w:val="008458B1"/>
    <w:rsid w:val="00875367"/>
    <w:rsid w:val="008802E9"/>
    <w:rsid w:val="008B5AE2"/>
    <w:rsid w:val="008E335C"/>
    <w:rsid w:val="00905E6B"/>
    <w:rsid w:val="009350A3"/>
    <w:rsid w:val="009352F4"/>
    <w:rsid w:val="0095361F"/>
    <w:rsid w:val="009B7858"/>
    <w:rsid w:val="009C0A1B"/>
    <w:rsid w:val="009E2131"/>
    <w:rsid w:val="009E5984"/>
    <w:rsid w:val="00A26152"/>
    <w:rsid w:val="00A4747F"/>
    <w:rsid w:val="00A5507F"/>
    <w:rsid w:val="00A66FCF"/>
    <w:rsid w:val="00A94C3C"/>
    <w:rsid w:val="00AC5BB0"/>
    <w:rsid w:val="00AD266F"/>
    <w:rsid w:val="00AD3214"/>
    <w:rsid w:val="00AF4F40"/>
    <w:rsid w:val="00B0609A"/>
    <w:rsid w:val="00B35385"/>
    <w:rsid w:val="00B62045"/>
    <w:rsid w:val="00B64C1B"/>
    <w:rsid w:val="00B66128"/>
    <w:rsid w:val="00B727A0"/>
    <w:rsid w:val="00B819C1"/>
    <w:rsid w:val="00B82600"/>
    <w:rsid w:val="00B971A6"/>
    <w:rsid w:val="00BE64A9"/>
    <w:rsid w:val="00BF1643"/>
    <w:rsid w:val="00C51F9D"/>
    <w:rsid w:val="00C57280"/>
    <w:rsid w:val="00C57DE3"/>
    <w:rsid w:val="00CA3652"/>
    <w:rsid w:val="00CD0C71"/>
    <w:rsid w:val="00CD1093"/>
    <w:rsid w:val="00CD5CDC"/>
    <w:rsid w:val="00CE0ABA"/>
    <w:rsid w:val="00D618CB"/>
    <w:rsid w:val="00D628D5"/>
    <w:rsid w:val="00D77C7C"/>
    <w:rsid w:val="00DA2E83"/>
    <w:rsid w:val="00DA7F2C"/>
    <w:rsid w:val="00DC61D3"/>
    <w:rsid w:val="00DE0AFA"/>
    <w:rsid w:val="00E22022"/>
    <w:rsid w:val="00E568ED"/>
    <w:rsid w:val="00E71977"/>
    <w:rsid w:val="00EF06FF"/>
    <w:rsid w:val="00F15E78"/>
    <w:rsid w:val="00F510E9"/>
    <w:rsid w:val="00F816A8"/>
    <w:rsid w:val="00F94A18"/>
    <w:rsid w:val="00FA0A68"/>
    <w:rsid w:val="00FD4ADA"/>
    <w:rsid w:val="00FF64B1"/>
    <w:rsid w:val="023940F2"/>
    <w:rsid w:val="07211B93"/>
    <w:rsid w:val="0EEE4B52"/>
    <w:rsid w:val="0F561BF5"/>
    <w:rsid w:val="10163B8C"/>
    <w:rsid w:val="10AB3168"/>
    <w:rsid w:val="10D27002"/>
    <w:rsid w:val="14DE1D5E"/>
    <w:rsid w:val="15CB205E"/>
    <w:rsid w:val="174B6A15"/>
    <w:rsid w:val="17CD0E52"/>
    <w:rsid w:val="17E05DED"/>
    <w:rsid w:val="1B4E1118"/>
    <w:rsid w:val="1C6178A9"/>
    <w:rsid w:val="1FD33A6F"/>
    <w:rsid w:val="214C004F"/>
    <w:rsid w:val="23703EB9"/>
    <w:rsid w:val="2A7938E5"/>
    <w:rsid w:val="2A8A1AC7"/>
    <w:rsid w:val="2E4D2216"/>
    <w:rsid w:val="309F0A37"/>
    <w:rsid w:val="32AA4CB4"/>
    <w:rsid w:val="32C72882"/>
    <w:rsid w:val="342A1032"/>
    <w:rsid w:val="476E39DA"/>
    <w:rsid w:val="4A91744B"/>
    <w:rsid w:val="4AA82E5E"/>
    <w:rsid w:val="4D6D1D86"/>
    <w:rsid w:val="52AB7B35"/>
    <w:rsid w:val="532051E2"/>
    <w:rsid w:val="54543256"/>
    <w:rsid w:val="56997495"/>
    <w:rsid w:val="578B6BE8"/>
    <w:rsid w:val="594E7634"/>
    <w:rsid w:val="5AD22D98"/>
    <w:rsid w:val="5DFD051B"/>
    <w:rsid w:val="5F107C5C"/>
    <w:rsid w:val="639C1280"/>
    <w:rsid w:val="65507326"/>
    <w:rsid w:val="6727016E"/>
    <w:rsid w:val="681B2C24"/>
    <w:rsid w:val="69821E2D"/>
    <w:rsid w:val="6A1054AC"/>
    <w:rsid w:val="6C3A254B"/>
    <w:rsid w:val="6C74434A"/>
    <w:rsid w:val="6D1A5D60"/>
    <w:rsid w:val="6DEB01DF"/>
    <w:rsid w:val="6FE229AA"/>
    <w:rsid w:val="716704EB"/>
    <w:rsid w:val="765D4359"/>
    <w:rsid w:val="76ED5EA2"/>
    <w:rsid w:val="7703446E"/>
    <w:rsid w:val="78146346"/>
    <w:rsid w:val="7B811082"/>
    <w:rsid w:val="7C9B31CC"/>
    <w:rsid w:val="F6EA6AB3"/>
    <w:rsid w:val="F9FFC900"/>
    <w:rsid w:val="FDFB7C57"/>
    <w:rsid w:val="FFD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uiPriority="99" w:name="Block Text"/>
    <w:lsdException w:qFormat="1" w:unhideWhenUsed="0" w:uiPriority="0" w:name="Hyperlink"/>
    <w:lsdException w:qFormat="1" w:unhideWhenUsed="0"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440" w:lineRule="exact"/>
      <w:jc w:val="center"/>
      <w:outlineLvl w:val="0"/>
    </w:pPr>
    <w:rPr>
      <w:rFonts w:ascii="仿宋_GB2312" w:eastAsia="仿宋_GB2312"/>
      <w:sz w:val="28"/>
      <w:szCs w:val="28"/>
    </w:rPr>
  </w:style>
  <w:style w:type="paragraph" w:styleId="3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 w:firstLineChars="200"/>
    </w:pPr>
    <w:rPr>
      <w:szCs w:val="24"/>
    </w:rPr>
  </w:style>
  <w:style w:type="paragraph" w:styleId="5">
    <w:name w:val="Body Text 3"/>
    <w:basedOn w:val="1"/>
    <w:semiHidden/>
    <w:qFormat/>
    <w:uiPriority w:val="0"/>
    <w:pPr>
      <w:widowControl/>
      <w:adjustRightInd w:val="0"/>
      <w:snapToGrid w:val="0"/>
      <w:spacing w:line="520" w:lineRule="exact"/>
      <w:jc w:val="left"/>
    </w:pPr>
    <w:rPr>
      <w:rFonts w:ascii="仿宋_GB2312" w:eastAsia="仿宋_GB2312"/>
      <w:sz w:val="32"/>
      <w:szCs w:val="32"/>
    </w:rPr>
  </w:style>
  <w:style w:type="paragraph" w:styleId="6">
    <w:name w:val="Body Text"/>
    <w:basedOn w:val="1"/>
    <w:semiHidden/>
    <w:qFormat/>
    <w:uiPriority w:val="0"/>
    <w:rPr>
      <w:rFonts w:eastAsia="仿宋_GB2312"/>
      <w:sz w:val="32"/>
    </w:rPr>
  </w:style>
  <w:style w:type="paragraph" w:styleId="7">
    <w:name w:val="Body Text Indent"/>
    <w:basedOn w:val="1"/>
    <w:semiHidden/>
    <w:qFormat/>
    <w:uiPriority w:val="0"/>
    <w:pPr>
      <w:adjustRightInd w:val="0"/>
      <w:snapToGrid w:val="0"/>
      <w:spacing w:line="580" w:lineRule="atLeast"/>
      <w:ind w:firstLine="630"/>
    </w:pPr>
    <w:rPr>
      <w:rFonts w:eastAsia="黑体"/>
      <w:sz w:val="32"/>
      <w:szCs w:val="24"/>
    </w:rPr>
  </w:style>
  <w:style w:type="paragraph" w:styleId="8">
    <w:name w:val="Plain Text"/>
    <w:basedOn w:val="1"/>
    <w:semiHidden/>
    <w:qFormat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0"/>
      <w:szCs w:val="28"/>
    </w:rPr>
  </w:style>
  <w:style w:type="paragraph" w:styleId="10">
    <w:name w:val="Body Text Indent 2"/>
    <w:basedOn w:val="1"/>
    <w:semiHidden/>
    <w:qFormat/>
    <w:uiPriority w:val="0"/>
    <w:pPr>
      <w:ind w:firstLine="720" w:firstLineChars="200"/>
    </w:pPr>
    <w:rPr>
      <w:rFonts w:ascii="宋体" w:hAnsi="宋体"/>
      <w:bCs/>
      <w:spacing w:val="40"/>
      <w:sz w:val="28"/>
      <w:szCs w:val="24"/>
    </w:rPr>
  </w:style>
  <w:style w:type="paragraph" w:styleId="11">
    <w:name w:val="Balloon Text"/>
    <w:basedOn w:val="1"/>
    <w:semiHidden/>
    <w:qFormat/>
    <w:uiPriority w:val="0"/>
    <w:rPr>
      <w:sz w:val="18"/>
      <w:szCs w:val="18"/>
    </w:rPr>
  </w:style>
  <w:style w:type="paragraph" w:styleId="1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Indent 3"/>
    <w:basedOn w:val="1"/>
    <w:semiHidden/>
    <w:qFormat/>
    <w:uiPriority w:val="0"/>
    <w:pPr>
      <w:spacing w:line="360" w:lineRule="auto"/>
      <w:ind w:firstLine="640" w:firstLineChars="200"/>
    </w:pPr>
    <w:rPr>
      <w:rFonts w:ascii="仿宋_GB2312" w:hAnsi="仿宋" w:eastAsia="仿宋_GB2312"/>
      <w:color w:val="000000"/>
      <w:sz w:val="32"/>
      <w:szCs w:val="32"/>
    </w:rPr>
  </w:style>
  <w:style w:type="paragraph" w:styleId="15">
    <w:name w:val="Body Text 2"/>
    <w:basedOn w:val="1"/>
    <w:semiHidden/>
    <w:qFormat/>
    <w:uiPriority w:val="0"/>
    <w:pPr>
      <w:adjustRightInd w:val="0"/>
      <w:snapToGrid w:val="0"/>
      <w:spacing w:line="680" w:lineRule="atLeast"/>
      <w:jc w:val="center"/>
    </w:pPr>
    <w:rPr>
      <w:rFonts w:ascii="方正小标宋简体" w:hAnsi="宋体" w:eastAsia="方正小标宋简体"/>
      <w:bCs/>
      <w:sz w:val="44"/>
      <w:szCs w:val="44"/>
    </w:rPr>
  </w:style>
  <w:style w:type="paragraph" w:styleId="16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9">
    <w:name w:val="Strong"/>
    <w:qFormat/>
    <w:uiPriority w:val="0"/>
    <w:rPr>
      <w:b/>
      <w:bCs/>
    </w:rPr>
  </w:style>
  <w:style w:type="character" w:styleId="20">
    <w:name w:val="page number"/>
    <w:basedOn w:val="18"/>
    <w:semiHidden/>
    <w:qFormat/>
    <w:uiPriority w:val="0"/>
  </w:style>
  <w:style w:type="character" w:styleId="21">
    <w:name w:val="FollowedHyperlink"/>
    <w:semiHidden/>
    <w:qFormat/>
    <w:uiPriority w:val="0"/>
    <w:rPr>
      <w:color w:val="800080"/>
      <w:u w:val="single"/>
    </w:rPr>
  </w:style>
  <w:style w:type="character" w:styleId="22">
    <w:name w:val="Hyperlink"/>
    <w:semiHidden/>
    <w:qFormat/>
    <w:uiPriority w:val="0"/>
    <w:rPr>
      <w:color w:val="0000FF"/>
      <w:u w:val="single"/>
    </w:rPr>
  </w:style>
  <w:style w:type="paragraph" w:customStyle="1" w:styleId="23">
    <w:name w:val="xl2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黑体" w:hAnsi="宋体" w:eastAsia="黑体"/>
      <w:kern w:val="0"/>
      <w:sz w:val="36"/>
      <w:szCs w:val="36"/>
    </w:rPr>
  </w:style>
  <w:style w:type="paragraph" w:styleId="24">
    <w:name w:val="List Paragraph"/>
    <w:basedOn w:val="1"/>
    <w:qFormat/>
    <w:uiPriority w:val="0"/>
    <w:pPr>
      <w:widowControl/>
      <w:adjustRightInd w:val="0"/>
      <w:snapToGrid w:val="0"/>
      <w:spacing w:line="420" w:lineRule="exact"/>
      <w:ind w:left="68" w:leftChars="68" w:firstLine="420" w:firstLineChars="200"/>
    </w:pPr>
    <w:rPr>
      <w:rFonts w:ascii="Tahoma" w:hAnsi="Tahoma" w:eastAsia="微软雅黑"/>
      <w:kern w:val="0"/>
      <w:sz w:val="22"/>
      <w:szCs w:val="22"/>
    </w:rPr>
  </w:style>
  <w:style w:type="paragraph" w:customStyle="1" w:styleId="2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2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仿宋_GB2312" w:hAnsi="宋体" w:eastAsia="仿宋_GB2312"/>
      <w:b/>
      <w:bCs/>
      <w:color w:val="000000"/>
      <w:kern w:val="0"/>
      <w:sz w:val="40"/>
      <w:szCs w:val="40"/>
    </w:rPr>
  </w:style>
  <w:style w:type="paragraph" w:customStyle="1" w:styleId="27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hint="eastAsia" w:ascii="黑体" w:hAnsi="宋体" w:eastAsia="黑体"/>
      <w:kern w:val="0"/>
      <w:sz w:val="24"/>
      <w:szCs w:val="24"/>
    </w:rPr>
  </w:style>
  <w:style w:type="paragraph" w:customStyle="1" w:styleId="28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bottom"/>
    </w:pPr>
    <w:rPr>
      <w:rFonts w:hint="eastAsia" w:ascii="黑体" w:hAnsi="宋体" w:eastAsia="黑体"/>
      <w:b/>
      <w:bCs/>
      <w:kern w:val="0"/>
      <w:sz w:val="32"/>
      <w:szCs w:val="32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0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1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2">
    <w:name w:val="xl71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3">
    <w:name w:val="xl7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4">
    <w:name w:val="xl73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5">
    <w:name w:val="xl74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6">
    <w:name w:val="xl7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7">
    <w:name w:val="xl76"/>
    <w:basedOn w:val="1"/>
    <w:autoRedefine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8">
    <w:name w:val="xl77"/>
    <w:basedOn w:val="1"/>
    <w:qFormat/>
    <w:uiPriority w:val="0"/>
    <w:pPr>
      <w:widowControl/>
      <w:pBdr>
        <w:top w:val="single" w:color="auto" w:sz="4" w:space="0"/>
        <w:left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39">
    <w:name w:val="xl78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0"/>
    </w:rPr>
  </w:style>
  <w:style w:type="paragraph" w:customStyle="1" w:styleId="40">
    <w:name w:val="xl79"/>
    <w:basedOn w:val="1"/>
    <w:autoRedefine/>
    <w:qFormat/>
    <w:uiPriority w:val="0"/>
    <w:pPr>
      <w:widowControl/>
      <w:pBdr>
        <w:top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1">
    <w:name w:val="xl80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2">
    <w:name w:val="xl81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3">
    <w:name w:val="xl8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4">
    <w:name w:val="xl83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5">
    <w:name w:val="xl84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6">
    <w:name w:val="xl85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7">
    <w:name w:val="xl8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48">
    <w:name w:val="xl8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49">
    <w:name w:val="xl88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0">
    <w:name w:val="xl8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1">
    <w:name w:val="xl9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2">
    <w:name w:val="xl91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3">
    <w:name w:val="xl9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4">
    <w:name w:val="xl93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5">
    <w:name w:val="xl94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6">
    <w:name w:val="xl95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7">
    <w:name w:val="xl9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8">
    <w:name w:val="xl97"/>
    <w:basedOn w:val="1"/>
    <w:autoRedefine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59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0">
    <w:name w:val="xl99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1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2">
    <w:name w:val="xl101"/>
    <w:basedOn w:val="1"/>
    <w:qFormat/>
    <w:uiPriority w:val="0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3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4">
    <w:name w:val="xl103"/>
    <w:basedOn w:val="1"/>
    <w:qFormat/>
    <w:uiPriority w:val="0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5">
    <w:name w:val="xl104"/>
    <w:basedOn w:val="1"/>
    <w:qFormat/>
    <w:uiPriority w:val="0"/>
    <w:pPr>
      <w:widowControl/>
      <w:pBdr>
        <w:top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66">
    <w:name w:val="xl105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7">
    <w:name w:val="xl106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8">
    <w:name w:val="xl10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69">
    <w:name w:val="xl108"/>
    <w:basedOn w:val="1"/>
    <w:qFormat/>
    <w:uiPriority w:val="0"/>
    <w:pPr>
      <w:widowControl/>
      <w:pBdr>
        <w:left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0">
    <w:name w:val="xl10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1">
    <w:name w:val="xl11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2">
    <w:name w:val="xl11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3">
    <w:name w:val="xl11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4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5">
    <w:name w:val="xl11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6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7">
    <w:name w:val="xl11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8">
    <w:name w:val="xl11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79">
    <w:name w:val="xl11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0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1">
    <w:name w:val="xl12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2">
    <w:name w:val="xl121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3">
    <w:name w:val="xl122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4">
    <w:name w:val="xl123"/>
    <w:basedOn w:val="1"/>
    <w:autoRedefine/>
    <w:qFormat/>
    <w:uiPriority w:val="0"/>
    <w:pPr>
      <w:widowControl/>
      <w:pBdr>
        <w:top w:val="single" w:color="auto" w:sz="4" w:space="0"/>
        <w:left w:val="double" w:color="auto" w:sz="6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5">
    <w:name w:val="xl124"/>
    <w:basedOn w:val="1"/>
    <w:autoRedefine/>
    <w:qFormat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6">
    <w:name w:val="xl125"/>
    <w:basedOn w:val="1"/>
    <w:autoRedefine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7">
    <w:name w:val="xl12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8">
    <w:name w:val="xl127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89">
    <w:name w:val="xl1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0">
    <w:name w:val="xl129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1">
    <w:name w:val="xl130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2">
    <w:name w:val="xl131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3">
    <w:name w:val="xl13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4">
    <w:name w:val="xl133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5">
    <w:name w:val="xl13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6">
    <w:name w:val="xl135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double" w:color="auto" w:sz="6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7">
    <w:name w:val="xl1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8">
    <w:name w:val="xl137"/>
    <w:basedOn w:val="1"/>
    <w:qFormat/>
    <w:uiPriority w:val="0"/>
    <w:pPr>
      <w:widowControl/>
      <w:pBdr>
        <w:top w:val="single" w:color="auto" w:sz="4" w:space="0"/>
        <w:left w:val="double" w:color="auto" w:sz="6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99">
    <w:name w:val="xl138"/>
    <w:basedOn w:val="1"/>
    <w:autoRedefine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0">
    <w:name w:val="xl139"/>
    <w:basedOn w:val="1"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1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2">
    <w:name w:val="xl141"/>
    <w:basedOn w:val="1"/>
    <w:autoRedefine/>
    <w:qFormat/>
    <w:uiPriority w:val="0"/>
    <w:pPr>
      <w:widowControl/>
      <w:pBdr>
        <w:top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3">
    <w:name w:val="xl14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4">
    <w:name w:val="xl1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5">
    <w:name w:val="xl14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6">
    <w:name w:val="xl14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7">
    <w:name w:val="xl146"/>
    <w:basedOn w:val="1"/>
    <w:autoRedefine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8">
    <w:name w:val="xl147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09">
    <w:name w:val="xl148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0">
    <w:name w:val="xl14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1">
    <w:name w:val="xl150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righ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2">
    <w:name w:val="xl151"/>
    <w:basedOn w:val="1"/>
    <w:qFormat/>
    <w:uiPriority w:val="0"/>
    <w:pPr>
      <w:widowControl/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3">
    <w:name w:val="xl15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4">
    <w:name w:val="xl15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5">
    <w:name w:val="xl15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6">
    <w:name w:val="xl155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7">
    <w:name w:val="xl15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8">
    <w:name w:val="xl15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19">
    <w:name w:val="xl158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0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1">
    <w:name w:val="xl16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2">
    <w:name w:val="xl161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3">
    <w:name w:val="xl162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4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2"/>
      <w:szCs w:val="22"/>
    </w:rPr>
  </w:style>
  <w:style w:type="paragraph" w:customStyle="1" w:styleId="125">
    <w:name w:val="xl164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2"/>
      <w:szCs w:val="22"/>
    </w:rPr>
  </w:style>
  <w:style w:type="paragraph" w:customStyle="1" w:styleId="126">
    <w:name w:val="xl165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2"/>
      <w:szCs w:val="22"/>
    </w:rPr>
  </w:style>
  <w:style w:type="paragraph" w:customStyle="1" w:styleId="127">
    <w:name w:val="xl166"/>
    <w:basedOn w:val="1"/>
    <w:qFormat/>
    <w:uiPriority w:val="0"/>
    <w:pPr>
      <w:widowControl/>
      <w:pBdr>
        <w:top w:val="single" w:color="auto" w:sz="4" w:space="0"/>
        <w:left w:val="double" w:color="auto" w:sz="6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8">
    <w:name w:val="xl16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29">
    <w:name w:val="xl16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30">
    <w:name w:val="xl169"/>
    <w:basedOn w:val="1"/>
    <w:qFormat/>
    <w:uiPriority w:val="0"/>
    <w:pPr>
      <w:widowControl/>
      <w:pBdr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楷体_GB2312" w:hAnsi="宋体" w:eastAsia="楷体_GB2312"/>
      <w:kern w:val="0"/>
      <w:sz w:val="24"/>
      <w:szCs w:val="24"/>
    </w:rPr>
  </w:style>
  <w:style w:type="paragraph" w:customStyle="1" w:styleId="131">
    <w:name w:val="reader-word-layer reader-word-s1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32">
    <w:name w:val="reader-word-layer reader-word-s1-2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33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34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35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36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37">
    <w:name w:val="xl4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38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39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0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1">
    <w:name w:val="xl4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2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3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4">
    <w:name w:val="xl51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5">
    <w:name w:val="xl5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kern w:val="0"/>
      <w:sz w:val="22"/>
      <w:szCs w:val="22"/>
    </w:rPr>
  </w:style>
  <w:style w:type="paragraph" w:customStyle="1" w:styleId="146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b/>
      <w:bCs/>
      <w:kern w:val="0"/>
      <w:sz w:val="22"/>
      <w:szCs w:val="22"/>
    </w:rPr>
  </w:style>
  <w:style w:type="paragraph" w:customStyle="1" w:styleId="147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2"/>
      <w:szCs w:val="22"/>
    </w:rPr>
  </w:style>
  <w:style w:type="paragraph" w:customStyle="1" w:styleId="148">
    <w:name w:val="xl5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2"/>
      <w:szCs w:val="22"/>
    </w:rPr>
  </w:style>
  <w:style w:type="paragraph" w:customStyle="1" w:styleId="149">
    <w:name w:val="xl5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36"/>
      <w:szCs w:val="36"/>
    </w:rPr>
  </w:style>
  <w:style w:type="paragraph" w:customStyle="1" w:styleId="150">
    <w:name w:val="xl5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2"/>
      <w:szCs w:val="22"/>
    </w:rPr>
  </w:style>
  <w:style w:type="paragraph" w:customStyle="1" w:styleId="151">
    <w:name w:val="xl58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36"/>
      <w:szCs w:val="36"/>
    </w:rPr>
  </w:style>
  <w:style w:type="paragraph" w:customStyle="1" w:styleId="152">
    <w:name w:val="Char"/>
    <w:basedOn w:val="1"/>
    <w:autoRedefine/>
    <w:qFormat/>
    <w:uiPriority w:val="0"/>
    <w:rPr>
      <w:szCs w:val="24"/>
    </w:rPr>
  </w:style>
  <w:style w:type="paragraph" w:customStyle="1" w:styleId="153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5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4"/>
      <w:szCs w:val="24"/>
    </w:rPr>
  </w:style>
  <w:style w:type="paragraph" w:customStyle="1" w:styleId="155">
    <w:name w:val="xl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4"/>
      <w:szCs w:val="24"/>
    </w:rPr>
  </w:style>
  <w:style w:type="paragraph" w:customStyle="1" w:styleId="156">
    <w:name w:val="xl2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4"/>
      <w:szCs w:val="24"/>
    </w:rPr>
  </w:style>
  <w:style w:type="paragraph" w:customStyle="1" w:styleId="157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4"/>
      <w:szCs w:val="24"/>
    </w:rPr>
  </w:style>
  <w:style w:type="paragraph" w:customStyle="1" w:styleId="158">
    <w:name w:val="xl2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kern w:val="0"/>
      <w:sz w:val="24"/>
      <w:szCs w:val="24"/>
    </w:rPr>
  </w:style>
  <w:style w:type="paragraph" w:customStyle="1" w:styleId="159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4"/>
      <w:szCs w:val="24"/>
    </w:rPr>
  </w:style>
  <w:style w:type="paragraph" w:customStyle="1" w:styleId="160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4"/>
      <w:szCs w:val="24"/>
    </w:rPr>
  </w:style>
  <w:style w:type="paragraph" w:customStyle="1" w:styleId="161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int="eastAsia" w:ascii="仿宋_GB2312" w:hAnsi="Arial Unicode MS" w:eastAsia="仿宋_GB2312"/>
      <w:b/>
      <w:bCs/>
      <w:kern w:val="0"/>
      <w:sz w:val="24"/>
      <w:szCs w:val="24"/>
    </w:rPr>
  </w:style>
  <w:style w:type="paragraph" w:customStyle="1" w:styleId="162">
    <w:name w:val="xl30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hint="eastAsia" w:ascii="仿宋_GB2312" w:hAnsi="Arial Unicode MS" w:eastAsia="仿宋_GB2312"/>
      <w:b/>
      <w:bCs/>
      <w:kern w:val="0"/>
      <w:sz w:val="24"/>
      <w:szCs w:val="24"/>
    </w:rPr>
  </w:style>
  <w:style w:type="paragraph" w:customStyle="1" w:styleId="163">
    <w:name w:val="xl3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/>
      <w:kern w:val="0"/>
      <w:sz w:val="24"/>
      <w:szCs w:val="24"/>
    </w:rPr>
  </w:style>
  <w:style w:type="paragraph" w:customStyle="1" w:styleId="164">
    <w:name w:val="xl32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Arial Unicode MS" w:hAnsi="Arial Unicode MS"/>
      <w:b/>
      <w:bCs/>
      <w:kern w:val="0"/>
      <w:sz w:val="32"/>
      <w:szCs w:val="32"/>
    </w:rPr>
  </w:style>
  <w:style w:type="paragraph" w:customStyle="1" w:styleId="165">
    <w:name w:val="List Paragraph1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66">
    <w:name w:val="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67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Calibri" w:hAnsi="Calibri"/>
      <w:color w:val="000000"/>
      <w:kern w:val="0"/>
      <w:sz w:val="22"/>
      <w:szCs w:val="22"/>
    </w:rPr>
  </w:style>
  <w:style w:type="paragraph" w:customStyle="1" w:styleId="168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customStyle="1" w:styleId="169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b/>
      <w:bCs/>
      <w:kern w:val="0"/>
      <w:sz w:val="24"/>
      <w:szCs w:val="24"/>
    </w:rPr>
  </w:style>
  <w:style w:type="paragraph" w:customStyle="1" w:styleId="170">
    <w:name w:val="xl3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/>
      <w:b/>
      <w:bCs/>
      <w:kern w:val="0"/>
      <w:sz w:val="40"/>
      <w:szCs w:val="40"/>
    </w:rPr>
  </w:style>
  <w:style w:type="paragraph" w:customStyle="1" w:styleId="171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b/>
      <w:bCs/>
      <w:kern w:val="0"/>
      <w:sz w:val="24"/>
      <w:szCs w:val="24"/>
    </w:rPr>
  </w:style>
  <w:style w:type="paragraph" w:customStyle="1" w:styleId="172">
    <w:name w:val="xl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kern w:val="0"/>
      <w:sz w:val="24"/>
      <w:szCs w:val="24"/>
    </w:rPr>
  </w:style>
  <w:style w:type="paragraph" w:customStyle="1" w:styleId="173">
    <w:name w:val="xl3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kern w:val="0"/>
      <w:sz w:val="24"/>
      <w:szCs w:val="24"/>
    </w:rPr>
  </w:style>
  <w:style w:type="paragraph" w:customStyle="1" w:styleId="174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/>
      <w:kern w:val="0"/>
      <w:sz w:val="24"/>
      <w:szCs w:val="24"/>
    </w:rPr>
  </w:style>
  <w:style w:type="paragraph" w:customStyle="1" w:styleId="175">
    <w:name w:val="xl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/>
      <w:kern w:val="0"/>
      <w:sz w:val="24"/>
      <w:szCs w:val="24"/>
    </w:rPr>
  </w:style>
  <w:style w:type="paragraph" w:customStyle="1" w:styleId="176">
    <w:name w:val="xl5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b/>
      <w:bCs/>
      <w:kern w:val="0"/>
      <w:sz w:val="24"/>
      <w:szCs w:val="24"/>
    </w:rPr>
  </w:style>
  <w:style w:type="paragraph" w:customStyle="1" w:styleId="177">
    <w:name w:val="xl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b/>
      <w:bCs/>
      <w:kern w:val="0"/>
      <w:sz w:val="24"/>
      <w:szCs w:val="24"/>
    </w:rPr>
  </w:style>
  <w:style w:type="paragraph" w:customStyle="1" w:styleId="178">
    <w:name w:val="xl6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b/>
      <w:bCs/>
      <w:kern w:val="0"/>
      <w:sz w:val="24"/>
      <w:szCs w:val="24"/>
    </w:rPr>
  </w:style>
  <w:style w:type="paragraph" w:customStyle="1" w:styleId="179">
    <w:name w:val="xl6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/>
      <w:kern w:val="0"/>
      <w:sz w:val="24"/>
      <w:szCs w:val="24"/>
    </w:rPr>
  </w:style>
  <w:style w:type="paragraph" w:customStyle="1" w:styleId="18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kern w:val="0"/>
      <w:sz w:val="24"/>
      <w:szCs w:val="24"/>
    </w:rPr>
  </w:style>
  <w:style w:type="paragraph" w:customStyle="1" w:styleId="181">
    <w:name w:val="xl6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kern w:val="0"/>
      <w:sz w:val="24"/>
      <w:szCs w:val="24"/>
    </w:rPr>
  </w:style>
  <w:style w:type="paragraph" w:customStyle="1" w:styleId="182">
    <w:name w:val="List Paragraph1"/>
    <w:basedOn w:val="1"/>
    <w:qFormat/>
    <w:uiPriority w:val="0"/>
    <w:pPr>
      <w:ind w:firstLine="420" w:firstLineChars="200"/>
    </w:pPr>
    <w:rPr>
      <w:rFonts w:eastAsia="仿宋_GB2312"/>
      <w:sz w:val="32"/>
      <w:szCs w:val="32"/>
    </w:rPr>
  </w:style>
  <w:style w:type="paragraph" w:customStyle="1" w:styleId="183">
    <w:name w:val="custom_unionstyle"/>
    <w:basedOn w:val="1"/>
    <w:qFormat/>
    <w:uiPriority w:val="0"/>
    <w:pPr>
      <w:widowControl/>
      <w:jc w:val="left"/>
    </w:pPr>
    <w:rPr>
      <w:rFonts w:ascii="宋体" w:hAnsi="宋体"/>
      <w:kern w:val="0"/>
      <w:sz w:val="24"/>
      <w:szCs w:val="24"/>
    </w:rPr>
  </w:style>
  <w:style w:type="character" w:customStyle="1" w:styleId="184">
    <w:name w:val="页脚 Char"/>
    <w:qFormat/>
    <w:uiPriority w:val="0"/>
    <w:rPr>
      <w:kern w:val="2"/>
      <w:sz w:val="18"/>
      <w:szCs w:val="18"/>
    </w:rPr>
  </w:style>
  <w:style w:type="character" w:customStyle="1" w:styleId="185">
    <w:name w:val="批注框文本 Char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86">
    <w:name w:val="页眉 Char"/>
    <w:semiHidden/>
    <w:qFormat/>
    <w:uiPriority w:val="0"/>
    <w:rPr>
      <w:rFonts w:ascii="Tahoma" w:hAnsi="Tahoma"/>
      <w:sz w:val="18"/>
      <w:szCs w:val="18"/>
    </w:rPr>
  </w:style>
  <w:style w:type="character" w:customStyle="1" w:styleId="187">
    <w:name w:val="sy1"/>
    <w:qFormat/>
    <w:uiPriority w:val="0"/>
    <w:rPr>
      <w:sz w:val="21"/>
      <w:szCs w:val="21"/>
    </w:rPr>
  </w:style>
  <w:style w:type="character" w:customStyle="1" w:styleId="188">
    <w:name w:val="font61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89">
    <w:name w:val="font21"/>
    <w:qFormat/>
    <w:uiPriority w:val="0"/>
    <w:rPr>
      <w:rFonts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90">
    <w:name w:val="font31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91">
    <w:name w:val="font41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92">
    <w:name w:val="font11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93">
    <w:name w:val="apple-converted-space"/>
    <w:basedOn w:val="1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ldj</Company>
  <Pages>8</Pages>
  <Words>3438</Words>
  <Characters>3489</Characters>
  <Lines>21</Lines>
  <Paragraphs>5</Paragraphs>
  <TotalTime>105</TotalTime>
  <ScaleCrop>false</ScaleCrop>
  <LinksUpToDate>false</LinksUpToDate>
  <CharactersWithSpaces>3518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2016-10-01T08:46:00Z</dcterms:created>
  <dc:creator>zy</dc:creator>
  <cp:lastModifiedBy>WorkingF</cp:lastModifiedBy>
  <cp:lastPrinted>2016-10-01T09:36:00Z</cp:lastPrinted>
  <dcterms:modified xsi:type="dcterms:W3CDTF">2024-03-01T05:44:03Z</dcterms:modified>
  <dc:title>关于转发《关于开展全省技术能手</dc:title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655DFFD755AE491B821F11AF84A82626</vt:lpwstr>
  </property>
</Properties>
</file>