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公共服务事项服务指南</w:t>
      </w:r>
    </w:p>
    <w:p>
      <w:pPr>
        <w:widowControl/>
        <w:ind w:firstLine="1920" w:firstLineChars="600"/>
        <w:jc w:val="left"/>
        <w:rPr>
          <w:rFonts w:hint="eastAsia" w:ascii="仿宋" w:hAnsi="仿宋" w:eastAsia="仿宋" w:cs="方正仿宋_GBK"/>
          <w:sz w:val="32"/>
          <w:szCs w:val="32"/>
          <w:lang w:val="en-US" w:eastAsia="zh-CN"/>
        </w:rPr>
      </w:pPr>
      <w:r>
        <w:rPr>
          <w:rFonts w:hint="eastAsia" w:ascii="仿宋" w:hAnsi="仿宋" w:eastAsia="仿宋" w:cs="方正仿宋_GBK"/>
          <w:sz w:val="32"/>
          <w:szCs w:val="32"/>
          <w:lang w:val="en-US" w:eastAsia="zh-CN"/>
        </w:rPr>
        <w:t>城乡居民养老保险缴费申报与变更</w:t>
      </w:r>
    </w:p>
    <w:p>
      <w:pPr>
        <w:widowControl/>
        <w:jc w:val="left"/>
        <w:rPr>
          <w:rFonts w:hint="eastAsia" w:ascii="仿宋" w:hAnsi="仿宋" w:eastAsia="仿宋" w:cs="方正仿宋_GBK"/>
          <w:sz w:val="32"/>
          <w:szCs w:val="32"/>
          <w:lang w:val="en-US" w:eastAsia="zh-CN"/>
        </w:rPr>
      </w:pPr>
    </w:p>
    <w:p>
      <w:pPr>
        <w:ind w:firstLine="640" w:firstLineChars="200"/>
        <w:rPr>
          <w:rFonts w:hint="eastAsia" w:ascii="黑体" w:hAnsi="黑体" w:eastAsia="黑体" w:cs="方正仿宋_GBK"/>
          <w:sz w:val="32"/>
          <w:szCs w:val="32"/>
        </w:rPr>
      </w:pPr>
      <w:r>
        <w:rPr>
          <w:rFonts w:hint="eastAsia" w:ascii="黑体" w:hAnsi="黑体" w:eastAsia="黑体" w:cs="方正仿宋_GBK"/>
          <w:sz w:val="32"/>
          <w:szCs w:val="32"/>
        </w:rPr>
        <w:t>一、办理依据</w:t>
      </w:r>
    </w:p>
    <w:p>
      <w:pPr>
        <w:widowControl/>
        <w:ind w:firstLine="640" w:firstLineChars="200"/>
        <w:jc w:val="left"/>
        <w:rPr>
          <w:rFonts w:hint="eastAsia" w:ascii="仿宋" w:hAnsi="仿宋" w:eastAsia="仿宋" w:cs="方正仿宋_GBK"/>
          <w:sz w:val="32"/>
          <w:szCs w:val="32"/>
        </w:rPr>
      </w:pPr>
      <w:r>
        <w:rPr>
          <w:rFonts w:hint="eastAsia" w:ascii="仿宋" w:hAnsi="仿宋" w:eastAsia="仿宋" w:cs="方正仿宋_GBK"/>
          <w:sz w:val="32"/>
          <w:szCs w:val="32"/>
        </w:rPr>
        <w:t>依据《</w:t>
      </w:r>
      <w:r>
        <w:rPr>
          <w:rStyle w:val="5"/>
          <w:rFonts w:hint="eastAsia" w:ascii="仿宋" w:hAnsi="仿宋" w:eastAsia="仿宋" w:cs="方正仿宋_GBK"/>
          <w:i w:val="0"/>
          <w:kern w:val="0"/>
          <w:sz w:val="32"/>
          <w:szCs w:val="32"/>
          <w:shd w:val="clear" w:color="auto" w:fill="FFFFFF"/>
          <w:lang w:bidi="ar"/>
        </w:rPr>
        <w:t>中华人民共和国社会保险法</w:t>
      </w:r>
      <w:r>
        <w:rPr>
          <w:rFonts w:hint="eastAsia" w:ascii="仿宋" w:hAnsi="仿宋" w:eastAsia="仿宋" w:cs="方正仿宋_GBK"/>
          <w:sz w:val="32"/>
          <w:szCs w:val="32"/>
        </w:rPr>
        <w:t>》、《社会保险经办条例》、《关于印发城乡居民基本养老保险经办规程的通知》、《安徽省城乡居民基本养老保险经办规程》。</w:t>
      </w:r>
    </w:p>
    <w:p>
      <w:pPr>
        <w:ind w:firstLine="640" w:firstLineChars="200"/>
        <w:rPr>
          <w:rFonts w:hint="eastAsia" w:ascii="黑体" w:hAnsi="黑体" w:eastAsia="黑体" w:cs="方正仿宋_GBK"/>
          <w:sz w:val="32"/>
          <w:szCs w:val="32"/>
        </w:rPr>
      </w:pPr>
      <w:r>
        <w:rPr>
          <w:rFonts w:hint="eastAsia" w:ascii="黑体" w:hAnsi="黑体" w:eastAsia="黑体" w:cs="方正仿宋_GBK"/>
          <w:sz w:val="32"/>
          <w:szCs w:val="32"/>
        </w:rPr>
        <w:t>二、承办机构</w:t>
      </w:r>
    </w:p>
    <w:p>
      <w:pPr>
        <w:ind w:firstLine="640" w:firstLineChars="200"/>
        <w:rPr>
          <w:rFonts w:hint="eastAsia" w:ascii="仿宋" w:hAnsi="仿宋" w:eastAsia="仿宋" w:cs="方正仿宋_GBK"/>
          <w:sz w:val="32"/>
          <w:szCs w:val="32"/>
        </w:rPr>
      </w:pPr>
      <w:r>
        <w:rPr>
          <w:rFonts w:hint="eastAsia" w:ascii="仿宋" w:hAnsi="仿宋" w:eastAsia="仿宋" w:cs="仿宋"/>
          <w:sz w:val="32"/>
          <w:szCs w:val="32"/>
          <w:lang w:val="en-US" w:eastAsia="zh-CN"/>
        </w:rPr>
        <w:t>田家庵区税务局、乡镇（街道）、村（社区）</w:t>
      </w:r>
      <w:r>
        <w:rPr>
          <w:rFonts w:hint="eastAsia" w:ascii="仿宋" w:hAnsi="仿宋" w:eastAsia="仿宋" w:cs="方正仿宋_GBK"/>
          <w:sz w:val="32"/>
          <w:szCs w:val="32"/>
        </w:rPr>
        <w:t>经办机构。</w:t>
      </w:r>
    </w:p>
    <w:p>
      <w:pPr>
        <w:ind w:firstLine="640" w:firstLineChars="200"/>
        <w:rPr>
          <w:rFonts w:hint="eastAsia" w:ascii="黑体" w:hAnsi="黑体" w:eastAsia="黑体" w:cs="方正仿宋_GBK"/>
          <w:sz w:val="32"/>
          <w:szCs w:val="32"/>
        </w:rPr>
      </w:pPr>
      <w:r>
        <w:rPr>
          <w:rFonts w:hint="eastAsia" w:ascii="黑体" w:hAnsi="黑体" w:eastAsia="黑体" w:cs="方正仿宋_GBK"/>
          <w:sz w:val="32"/>
          <w:szCs w:val="32"/>
        </w:rPr>
        <w:t>三、服务对象</w:t>
      </w:r>
    </w:p>
    <w:p>
      <w:pPr>
        <w:ind w:firstLine="640" w:firstLineChars="200"/>
        <w:rPr>
          <w:rFonts w:hint="eastAsia" w:ascii="仿宋" w:hAnsi="仿宋" w:eastAsia="仿宋" w:cs="方正仿宋_GBK"/>
          <w:sz w:val="32"/>
          <w:szCs w:val="32"/>
        </w:rPr>
      </w:pPr>
      <w:r>
        <w:rPr>
          <w:rFonts w:hint="eastAsia" w:ascii="仿宋" w:hAnsi="仿宋" w:eastAsia="仿宋" w:cs="方正仿宋_GBK"/>
          <w:sz w:val="32"/>
          <w:szCs w:val="32"/>
          <w:lang w:eastAsia="zh-CN"/>
        </w:rPr>
        <w:t>参加城乡居民养老保险的</w:t>
      </w:r>
      <w:r>
        <w:rPr>
          <w:rFonts w:hint="eastAsia" w:ascii="仿宋" w:hAnsi="仿宋" w:eastAsia="仿宋" w:cs="方正仿宋_GBK"/>
          <w:sz w:val="32"/>
          <w:szCs w:val="32"/>
        </w:rPr>
        <w:t>公民。</w:t>
      </w:r>
    </w:p>
    <w:p>
      <w:pPr>
        <w:ind w:firstLine="640" w:firstLineChars="200"/>
        <w:rPr>
          <w:rFonts w:hint="eastAsia" w:ascii="黑体" w:hAnsi="黑体" w:eastAsia="黑体" w:cs="方正仿宋_GBK"/>
          <w:sz w:val="32"/>
          <w:szCs w:val="32"/>
        </w:rPr>
      </w:pPr>
      <w:r>
        <w:rPr>
          <w:rFonts w:hint="eastAsia" w:ascii="黑体" w:hAnsi="黑体" w:eastAsia="黑体" w:cs="方正仿宋_GBK"/>
          <w:sz w:val="32"/>
          <w:szCs w:val="32"/>
        </w:rPr>
        <w:t>四、申请条件</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淮南市城乡居民基本养老保险参保人。</w:t>
      </w:r>
    </w:p>
    <w:p>
      <w:pPr>
        <w:ind w:firstLine="640" w:firstLineChars="200"/>
        <w:rPr>
          <w:rFonts w:hint="eastAsia" w:ascii="黑体" w:hAnsi="黑体" w:eastAsia="黑体" w:cs="方正仿宋_GBK"/>
          <w:sz w:val="32"/>
          <w:szCs w:val="32"/>
        </w:rPr>
      </w:pPr>
      <w:r>
        <w:rPr>
          <w:rFonts w:hint="eastAsia" w:ascii="黑体" w:hAnsi="黑体" w:eastAsia="黑体" w:cs="方正仿宋_GBK"/>
          <w:sz w:val="32"/>
          <w:szCs w:val="32"/>
        </w:rPr>
        <w:t>五、申报材料</w:t>
      </w:r>
    </w:p>
    <w:p>
      <w:pPr>
        <w:keepNext w:val="0"/>
        <w:keepLines w:val="0"/>
        <w:widowControl/>
        <w:suppressLineNumbers w:val="0"/>
        <w:ind w:firstLine="640" w:firstLineChars="200"/>
        <w:jc w:val="left"/>
        <w:rPr>
          <w:rFonts w:hint="eastAsia" w:ascii="仿宋" w:hAnsi="仿宋" w:eastAsia="仿宋" w:cs="方正仿宋_GBK"/>
          <w:color w:val="333333"/>
          <w:sz w:val="32"/>
          <w:szCs w:val="32"/>
          <w:shd w:val="clear" w:color="auto" w:fill="FFFFFF"/>
          <w:lang w:val="en-US" w:eastAsia="zh-CN"/>
        </w:rPr>
      </w:pPr>
      <w:r>
        <w:rPr>
          <w:rFonts w:hint="eastAsia" w:ascii="仿宋" w:hAnsi="仿宋" w:eastAsia="仿宋" w:cs="方正仿宋_GBK"/>
          <w:color w:val="333333"/>
          <w:sz w:val="32"/>
          <w:szCs w:val="32"/>
          <w:shd w:val="clear" w:color="auto" w:fill="FFFFFF"/>
          <w:lang w:val="en-US" w:eastAsia="zh-CN"/>
        </w:rPr>
        <w:t>中华人民共和国居民身份证。</w:t>
      </w:r>
    </w:p>
    <w:p>
      <w:pPr>
        <w:numPr>
          <w:ilvl w:val="0"/>
          <w:numId w:val="1"/>
        </w:numPr>
        <w:ind w:firstLine="640" w:firstLineChars="200"/>
        <w:rPr>
          <w:rFonts w:hint="eastAsia" w:ascii="黑体" w:hAnsi="黑体" w:eastAsia="黑体" w:cs="方正仿宋_GBK"/>
          <w:sz w:val="32"/>
          <w:szCs w:val="32"/>
          <w:lang w:eastAsia="zh-CN"/>
        </w:rPr>
      </w:pPr>
      <w:r>
        <w:rPr>
          <w:rFonts w:hint="eastAsia" w:ascii="黑体" w:hAnsi="黑体" w:eastAsia="黑体" w:cs="方正仿宋_GBK"/>
          <w:sz w:val="32"/>
          <w:szCs w:val="32"/>
          <w:lang w:eastAsia="zh-CN"/>
        </w:rPr>
        <w:t>服务流程</w:t>
      </w:r>
    </w:p>
    <w:p>
      <w:pPr>
        <w:numPr>
          <w:ilvl w:val="0"/>
          <w:numId w:val="0"/>
        </w:num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参保人可通过安徽税务小程序或至税务窗口缴纳当年度城乡居民养老保险保费。</w:t>
      </w:r>
    </w:p>
    <w:p>
      <w:pPr>
        <w:numPr>
          <w:ilvl w:val="0"/>
          <w:numId w:val="0"/>
        </w:num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参保人</w:t>
      </w:r>
      <w:r>
        <w:rPr>
          <w:rFonts w:hint="eastAsia" w:ascii="仿宋_GB2312" w:eastAsia="仿宋_GB2312"/>
          <w:sz w:val="32"/>
          <w:szCs w:val="32"/>
        </w:rPr>
        <w:t>可以根据自身经济情况</w:t>
      </w:r>
      <w:r>
        <w:rPr>
          <w:rFonts w:hint="eastAsia" w:ascii="仿宋_GB2312" w:eastAsia="仿宋_GB2312"/>
          <w:sz w:val="32"/>
          <w:szCs w:val="32"/>
          <w:lang w:eastAsia="zh-CN"/>
        </w:rPr>
        <w:t>，向税务部门申请，</w:t>
      </w:r>
      <w:r>
        <w:rPr>
          <w:rFonts w:hint="eastAsia" w:ascii="仿宋_GB2312" w:eastAsia="仿宋_GB2312"/>
          <w:sz w:val="32"/>
          <w:szCs w:val="32"/>
        </w:rPr>
        <w:t>变更缴费档次。</w:t>
      </w:r>
      <w:r>
        <w:rPr>
          <w:rFonts w:hint="eastAsia" w:ascii="仿宋_GB2312" w:eastAsia="仿宋_GB2312"/>
          <w:sz w:val="32"/>
          <w:szCs w:val="32"/>
          <w:lang w:eastAsia="zh-CN"/>
        </w:rPr>
        <w:t>缴费档次变更后，对当年度未缴费人员，税务部门会按照新的缴费档次进行银行批扣；对当年度已缴费人员，新的缴费档次将从下一年度生效。</w:t>
      </w:r>
    </w:p>
    <w:p>
      <w:pPr>
        <w:ind w:firstLine="640" w:firstLineChars="200"/>
        <w:rPr>
          <w:rFonts w:hint="eastAsia" w:ascii="黑体" w:hAnsi="黑体" w:eastAsia="黑体" w:cs="方正仿宋_GBK"/>
          <w:sz w:val="32"/>
          <w:szCs w:val="32"/>
        </w:rPr>
      </w:pPr>
      <w:r>
        <w:rPr>
          <w:rFonts w:hint="eastAsia" w:ascii="黑体" w:hAnsi="黑体" w:eastAsia="黑体" w:cs="方正仿宋_GBK"/>
          <w:sz w:val="32"/>
          <w:szCs w:val="32"/>
        </w:rPr>
        <w:t>七、办理时限</w:t>
      </w:r>
    </w:p>
    <w:p>
      <w:pPr>
        <w:widowControl/>
        <w:ind w:firstLine="640" w:firstLineChars="200"/>
        <w:jc w:val="left"/>
        <w:rPr>
          <w:rFonts w:hint="eastAsia" w:ascii="仿宋_GB2312" w:hAnsi="仿宋_GB2312" w:eastAsia="仿宋_GB2312" w:cs="仿宋_GB2312"/>
          <w:sz w:val="32"/>
          <w:szCs w:val="32"/>
          <w:lang w:eastAsia="zh-CN"/>
        </w:rPr>
      </w:pPr>
      <w:r>
        <w:rPr>
          <w:rFonts w:hint="eastAsia" w:ascii="仿宋" w:hAnsi="仿宋" w:eastAsia="仿宋" w:cs="方正仿宋_GBK"/>
          <w:sz w:val="32"/>
          <w:szCs w:val="32"/>
          <w:lang w:val="en-US" w:eastAsia="zh-CN"/>
        </w:rPr>
        <w:t>社会保险缴费申报与变更</w:t>
      </w:r>
      <w:r>
        <w:rPr>
          <w:rFonts w:hint="eastAsia" w:ascii="仿宋_GB2312" w:hAnsi="仿宋_GB2312" w:eastAsia="仿宋_GB2312" w:cs="仿宋_GB2312"/>
          <w:sz w:val="32"/>
          <w:szCs w:val="32"/>
          <w:lang w:eastAsia="zh-CN"/>
        </w:rPr>
        <w:t>自</w:t>
      </w:r>
      <w:r>
        <w:rPr>
          <w:rFonts w:hint="eastAsia" w:ascii="仿宋_GB2312" w:hAnsi="仿宋_GB2312" w:eastAsia="仿宋_GB2312" w:cs="仿宋_GB2312"/>
          <w:sz w:val="32"/>
          <w:szCs w:val="32"/>
        </w:rPr>
        <w:t>收到申请之日起</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个工作日内</w:t>
      </w:r>
      <w:r>
        <w:rPr>
          <w:rFonts w:hint="eastAsia" w:ascii="仿宋_GB2312" w:hAnsi="仿宋_GB2312" w:eastAsia="仿宋_GB2312" w:cs="仿宋_GB2312"/>
          <w:sz w:val="32"/>
          <w:szCs w:val="32"/>
          <w:lang w:eastAsia="zh-CN"/>
        </w:rPr>
        <w:t>办结。</w:t>
      </w:r>
    </w:p>
    <w:p>
      <w:pPr>
        <w:ind w:firstLine="640" w:firstLineChars="200"/>
        <w:rPr>
          <w:rFonts w:hint="eastAsia" w:ascii="黑体" w:hAnsi="黑体" w:eastAsia="黑体" w:cs="方正仿宋_GBK"/>
          <w:sz w:val="32"/>
          <w:szCs w:val="32"/>
        </w:rPr>
      </w:pPr>
      <w:r>
        <w:rPr>
          <w:rFonts w:hint="eastAsia" w:ascii="黑体" w:hAnsi="黑体" w:eastAsia="黑体" w:cs="方正仿宋_GBK"/>
          <w:sz w:val="32"/>
          <w:szCs w:val="32"/>
        </w:rPr>
        <w:t>八、收费依据及标准</w:t>
      </w:r>
    </w:p>
    <w:p>
      <w:pPr>
        <w:ind w:firstLine="640" w:firstLineChars="200"/>
        <w:rPr>
          <w:rFonts w:hint="eastAsia" w:ascii="仿宋" w:hAnsi="仿宋" w:eastAsia="仿宋" w:cs="方正仿宋_GBK"/>
          <w:sz w:val="32"/>
          <w:szCs w:val="32"/>
        </w:rPr>
      </w:pPr>
      <w:r>
        <w:rPr>
          <w:rFonts w:hint="eastAsia" w:ascii="仿宋" w:hAnsi="仿宋" w:eastAsia="仿宋" w:cs="方正仿宋_GBK"/>
          <w:sz w:val="32"/>
          <w:szCs w:val="32"/>
        </w:rPr>
        <w:t>免费。</w:t>
      </w:r>
    </w:p>
    <w:p>
      <w:pPr>
        <w:ind w:firstLine="640" w:firstLineChars="200"/>
        <w:rPr>
          <w:rFonts w:hint="eastAsia" w:ascii="黑体" w:hAnsi="黑体" w:eastAsia="黑体" w:cs="方正仿宋_GBK"/>
          <w:sz w:val="32"/>
          <w:szCs w:val="32"/>
        </w:rPr>
      </w:pPr>
      <w:r>
        <w:rPr>
          <w:rFonts w:hint="eastAsia" w:ascii="黑体" w:hAnsi="黑体" w:eastAsia="黑体" w:cs="方正仿宋_GBK"/>
          <w:sz w:val="32"/>
          <w:szCs w:val="32"/>
        </w:rPr>
        <w:t>九、办公地址、服务时间和咨询方式</w:t>
      </w:r>
    </w:p>
    <w:p>
      <w:pPr>
        <w:widowControl/>
        <w:ind w:firstLine="640" w:firstLineChars="200"/>
        <w:jc w:val="left"/>
        <w:rPr>
          <w:rFonts w:hint="eastAsia" w:ascii="仿宋" w:hAnsi="仿宋" w:eastAsia="仿宋" w:cs="方正仿宋_GBK"/>
          <w:sz w:val="32"/>
          <w:szCs w:val="32"/>
          <w:lang w:val="en-US" w:eastAsia="zh-CN"/>
        </w:rPr>
      </w:pPr>
      <w:r>
        <w:rPr>
          <w:rFonts w:hint="eastAsia" w:ascii="仿宋" w:hAnsi="仿宋" w:eastAsia="仿宋" w:cs="方正仿宋_GBK"/>
          <w:sz w:val="32"/>
          <w:szCs w:val="32"/>
          <w:lang w:val="en-US" w:eastAsia="zh-CN"/>
        </w:rPr>
        <w:t>办公地址：田家庵区政务大厅2楼税务局窗口、参保人户籍地所在村居委。</w:t>
      </w:r>
    </w:p>
    <w:p>
      <w:pPr>
        <w:ind w:left="638" w:leftChars="304" w:firstLine="0" w:firstLineChars="0"/>
        <w:rPr>
          <w:rFonts w:hint="eastAsia" w:ascii="仿宋" w:hAnsi="仿宋" w:eastAsia="仿宋" w:cs="方正仿宋_GBK"/>
          <w:sz w:val="32"/>
          <w:szCs w:val="32"/>
        </w:rPr>
      </w:pPr>
      <w:r>
        <w:rPr>
          <w:rFonts w:hint="eastAsia" w:ascii="仿宋" w:hAnsi="仿宋" w:eastAsia="仿宋" w:cs="方正仿宋_GBK"/>
          <w:sz w:val="32"/>
          <w:szCs w:val="32"/>
        </w:rPr>
        <w:t>服务时间：</w:t>
      </w:r>
      <w:r>
        <w:rPr>
          <w:rFonts w:hint="eastAsia" w:ascii="仿宋" w:hAnsi="仿宋" w:eastAsia="仿宋" w:cs="方正仿宋_GBK"/>
          <w:sz w:val="32"/>
          <w:szCs w:val="32"/>
          <w:lang w:val="en-US" w:eastAsia="zh-CN"/>
        </w:rPr>
        <w:t>工作日上午9:00-12:00；下午13:30-17:00</w:t>
      </w:r>
      <w:r>
        <w:rPr>
          <w:rFonts w:hint="eastAsia" w:ascii="仿宋" w:hAnsi="仿宋" w:eastAsia="仿宋" w:cs="方正仿宋_GBK"/>
          <w:sz w:val="32"/>
          <w:szCs w:val="32"/>
        </w:rPr>
        <w:t>咨询方式：电话咨询、现场咨询</w:t>
      </w:r>
    </w:p>
    <w:p>
      <w:pPr>
        <w:ind w:firstLine="640" w:firstLineChars="200"/>
        <w:rPr>
          <w:rFonts w:hint="eastAsia" w:ascii="黑体" w:hAnsi="黑体" w:eastAsia="黑体" w:cs="方正仿宋_GBK"/>
          <w:sz w:val="32"/>
          <w:szCs w:val="32"/>
        </w:rPr>
      </w:pPr>
      <w:r>
        <w:rPr>
          <w:rFonts w:hint="eastAsia" w:ascii="黑体" w:hAnsi="黑体" w:eastAsia="黑体" w:cs="方正仿宋_GBK"/>
          <w:sz w:val="32"/>
          <w:szCs w:val="32"/>
        </w:rPr>
        <w:t>十、监督投诉渠道</w:t>
      </w:r>
    </w:p>
    <w:p>
      <w:pPr>
        <w:widowControl/>
        <w:ind w:firstLine="640" w:firstLineChars="200"/>
        <w:jc w:val="left"/>
        <w:rPr>
          <w:rStyle w:val="5"/>
          <w:rFonts w:hint="eastAsia" w:ascii="仿宋" w:hAnsi="仿宋" w:eastAsia="仿宋" w:cs="方正仿宋_GBK"/>
          <w:i w:val="0"/>
          <w:kern w:val="0"/>
          <w:sz w:val="32"/>
          <w:szCs w:val="32"/>
          <w:shd w:val="clear" w:color="auto" w:fill="FFFFFF"/>
          <w:lang w:val="en-US" w:eastAsia="zh-CN" w:bidi="ar"/>
        </w:rPr>
      </w:pPr>
      <w:r>
        <w:rPr>
          <w:rStyle w:val="5"/>
          <w:rFonts w:hint="eastAsia" w:ascii="仿宋" w:hAnsi="仿宋" w:eastAsia="仿宋" w:cs="方正仿宋_GBK"/>
          <w:i w:val="0"/>
          <w:kern w:val="0"/>
          <w:sz w:val="32"/>
          <w:szCs w:val="32"/>
          <w:shd w:val="clear" w:color="auto" w:fill="FFFFFF"/>
          <w:lang w:val="en-US" w:eastAsia="zh-CN" w:bidi="ar"/>
        </w:rPr>
        <w:t>监督投诉部门：淮南市田家庵区税务局</w:t>
      </w:r>
      <w:bookmarkStart w:id="0" w:name="_GoBack"/>
      <w:bookmarkEnd w:id="0"/>
    </w:p>
    <w:p>
      <w:pPr>
        <w:widowControl/>
        <w:ind w:firstLine="640" w:firstLineChars="200"/>
        <w:jc w:val="left"/>
        <w:rPr>
          <w:rStyle w:val="5"/>
          <w:rFonts w:hint="default" w:ascii="仿宋" w:hAnsi="仿宋" w:eastAsia="仿宋" w:cs="方正仿宋_GBK"/>
          <w:i w:val="0"/>
          <w:kern w:val="0"/>
          <w:sz w:val="32"/>
          <w:szCs w:val="32"/>
          <w:shd w:val="clear" w:color="auto" w:fill="FFFFFF"/>
          <w:lang w:val="en-US" w:eastAsia="zh-CN" w:bidi="ar"/>
        </w:rPr>
      </w:pPr>
      <w:r>
        <w:rPr>
          <w:rStyle w:val="5"/>
          <w:rFonts w:hint="eastAsia" w:ascii="仿宋" w:hAnsi="仿宋" w:eastAsia="仿宋" w:cs="方正仿宋_GBK"/>
          <w:i w:val="0"/>
          <w:kern w:val="0"/>
          <w:sz w:val="32"/>
          <w:szCs w:val="32"/>
          <w:shd w:val="clear" w:color="auto" w:fill="FFFFFF"/>
          <w:lang w:val="en-US" w:eastAsia="zh-CN" w:bidi="ar"/>
        </w:rPr>
        <w:t>监督投诉电话：0554-6639915</w:t>
      </w:r>
    </w:p>
    <w:p>
      <w:pPr>
        <w:numPr>
          <w:ilvl w:val="0"/>
          <w:numId w:val="0"/>
        </w:numPr>
        <w:rPr>
          <w:rFonts w:hint="eastAsia" w:ascii="方正仿宋_GBK" w:hAnsi="方正仿宋_GBK" w:eastAsia="方正仿宋_GBK" w:cs="方正仿宋_GBK"/>
          <w:sz w:val="32"/>
          <w:szCs w:val="32"/>
          <w:lang w:val="en-US" w:eastAsia="zh-CN"/>
        </w:rPr>
      </w:pPr>
    </w:p>
    <w:p>
      <w:pPr>
        <w:numPr>
          <w:ilvl w:val="0"/>
          <w:numId w:val="0"/>
        </w:numPr>
        <w:rPr>
          <w:rFonts w:hint="default"/>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微软雅黑"/>
    <w:panose1 w:val="02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ABDDC"/>
    <w:multiLevelType w:val="singleLevel"/>
    <w:tmpl w:val="EFFABDDC"/>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I5ZWJmMTlkOTFjMGVmYjhmMWQ4YmFkZjdjNmU5ODQifQ=="/>
  </w:docVars>
  <w:rsids>
    <w:rsidRoot w:val="00000000"/>
    <w:rsid w:val="1B223CDC"/>
    <w:rsid w:val="1D540A4C"/>
    <w:rsid w:val="32454ED4"/>
    <w:rsid w:val="37527C1E"/>
    <w:rsid w:val="3E7D4C6C"/>
    <w:rsid w:val="3FFB9A46"/>
    <w:rsid w:val="3FFFA1ED"/>
    <w:rsid w:val="4C12243A"/>
    <w:rsid w:val="4E12648B"/>
    <w:rsid w:val="5B8E7163"/>
    <w:rsid w:val="5FFFC9B0"/>
    <w:rsid w:val="7EFBE973"/>
    <w:rsid w:val="7F7F12B4"/>
    <w:rsid w:val="A5C593F0"/>
    <w:rsid w:val="DFB2CC0C"/>
    <w:rsid w:val="FFBEE4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5">
    <w:name w:val="Emphasis"/>
    <w:basedOn w:val="4"/>
    <w:autoRedefine/>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444444"/>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487</Words>
  <Characters>518</Characters>
  <Lines>0</Lines>
  <Paragraphs>0</Paragraphs>
  <TotalTime>7</TotalTime>
  <ScaleCrop>false</ScaleCrop>
  <LinksUpToDate>false</LinksUpToDate>
  <CharactersWithSpaces>518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Administrator</dc:creator>
  <cp:lastModifiedBy>Administrator</cp:lastModifiedBy>
  <dcterms:modified xsi:type="dcterms:W3CDTF">2024-03-04T02:49:53Z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F638F8DF4FCF43658D00CA606B9FFD51</vt:lpwstr>
  </property>
</Properties>
</file>