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default"/>
          <w:b/>
          <w:bCs/>
          <w:sz w:val="44"/>
          <w:szCs w:val="44"/>
          <w:lang w:val="en-US" w:eastAsia="zh-CN"/>
        </w:rPr>
      </w:pPr>
      <w:r>
        <w:rPr>
          <w:rFonts w:hint="eastAsia"/>
          <w:b/>
          <w:bCs/>
          <w:sz w:val="44"/>
          <w:szCs w:val="44"/>
          <w:lang w:val="en-US" w:eastAsia="zh-CN"/>
        </w:rPr>
        <w:t>（失业人员）职业培训补贴申领办事指南</w:t>
      </w:r>
    </w:p>
    <w:p>
      <w:pPr>
        <w:numPr>
          <w:ilvl w:val="0"/>
          <w:numId w:val="0"/>
        </w:numPr>
        <w:jc w:val="center"/>
        <w:rPr>
          <w:rFonts w:hint="default"/>
          <w:sz w:val="44"/>
          <w:szCs w:val="44"/>
          <w:lang w:val="en-US" w:eastAsia="zh-CN"/>
        </w:rPr>
      </w:pPr>
    </w:p>
    <w:p>
      <w:pPr>
        <w:numPr>
          <w:ilvl w:val="0"/>
          <w:numId w:val="1"/>
        </w:numPr>
        <w:rPr>
          <w:rFonts w:hint="eastAsia"/>
          <w:b/>
          <w:bCs/>
          <w:sz w:val="30"/>
          <w:szCs w:val="30"/>
          <w:lang w:val="en-US" w:eastAsia="zh-CN"/>
        </w:rPr>
      </w:pPr>
      <w:r>
        <w:rPr>
          <w:rFonts w:hint="eastAsia"/>
          <w:b/>
          <w:bCs/>
          <w:sz w:val="30"/>
          <w:szCs w:val="30"/>
          <w:lang w:val="en-US" w:eastAsia="zh-CN"/>
        </w:rPr>
        <w:t>办理依据</w:t>
      </w:r>
    </w:p>
    <w:p>
      <w:pPr>
        <w:numPr>
          <w:ilvl w:val="0"/>
          <w:numId w:val="0"/>
        </w:numPr>
        <w:rPr>
          <w:rFonts w:hint="eastAsia"/>
          <w:sz w:val="30"/>
          <w:szCs w:val="30"/>
          <w:lang w:val="en-US" w:eastAsia="zh-CN"/>
        </w:rPr>
      </w:pPr>
      <w:r>
        <w:rPr>
          <w:rFonts w:hint="eastAsia"/>
          <w:sz w:val="30"/>
          <w:szCs w:val="30"/>
          <w:lang w:val="en-US" w:eastAsia="zh-CN"/>
        </w:rPr>
        <w:t>1.《失业保险条例》（中华人民共和国国务院令第258号）第十条：失业保险基金用于下列支出：……（四）领取失业保险金期间接受职业培训、职业介绍的补贴，补贴的办法和标准由省、自治区、直辖市人民政府规定……。</w:t>
      </w:r>
    </w:p>
    <w:p>
      <w:pPr>
        <w:numPr>
          <w:ilvl w:val="0"/>
          <w:numId w:val="0"/>
        </w:numPr>
        <w:rPr>
          <w:rFonts w:hint="eastAsia"/>
          <w:sz w:val="30"/>
          <w:szCs w:val="30"/>
          <w:lang w:val="en-US" w:eastAsia="zh-CN"/>
        </w:rPr>
      </w:pPr>
      <w:r>
        <w:rPr>
          <w:rFonts w:hint="eastAsia"/>
          <w:sz w:val="30"/>
          <w:szCs w:val="30"/>
          <w:lang w:val="en-US" w:eastAsia="zh-CN"/>
        </w:rPr>
        <w:t>2.《关于适当扩大失业保险基金支出范围试点有关问题的通知》（劳社部发〔2006〕5号）全文。</w:t>
      </w:r>
    </w:p>
    <w:p>
      <w:pPr>
        <w:numPr>
          <w:ilvl w:val="0"/>
          <w:numId w:val="0"/>
        </w:numPr>
        <w:rPr>
          <w:rFonts w:hint="eastAsia"/>
          <w:sz w:val="30"/>
          <w:szCs w:val="30"/>
          <w:lang w:val="en-US" w:eastAsia="zh-CN"/>
        </w:rPr>
      </w:pPr>
      <w:r>
        <w:rPr>
          <w:rFonts w:hint="eastAsia"/>
          <w:sz w:val="30"/>
          <w:szCs w:val="30"/>
          <w:lang w:val="en-US" w:eastAsia="zh-CN"/>
        </w:rPr>
        <w:t>3.《关于做好失业保险稳岗位提技能防失业工作的通知》（人社部发〔2022〕23号）三、继续实施职业培训补贴政策。对领取失业保险金期间接受职业培训的失业人员，按规定发放职业培训补贴。</w:t>
      </w:r>
    </w:p>
    <w:p>
      <w:pPr>
        <w:numPr>
          <w:ilvl w:val="0"/>
          <w:numId w:val="0"/>
        </w:numPr>
        <w:rPr>
          <w:rFonts w:hint="eastAsia"/>
          <w:b/>
          <w:bCs/>
          <w:sz w:val="30"/>
          <w:szCs w:val="30"/>
          <w:lang w:val="en-US" w:eastAsia="zh-CN"/>
        </w:rPr>
      </w:pPr>
      <w:r>
        <w:rPr>
          <w:rFonts w:hint="eastAsia"/>
          <w:sz w:val="30"/>
          <w:szCs w:val="30"/>
          <w:lang w:val="en-US" w:eastAsia="zh-CN"/>
        </w:rPr>
        <w:t>二、</w:t>
      </w:r>
      <w:r>
        <w:rPr>
          <w:rFonts w:hint="eastAsia"/>
          <w:b/>
          <w:bCs/>
          <w:sz w:val="30"/>
          <w:szCs w:val="30"/>
          <w:lang w:val="en-US" w:eastAsia="zh-CN"/>
        </w:rPr>
        <w:t>经办机构</w:t>
      </w:r>
    </w:p>
    <w:p>
      <w:pPr>
        <w:numPr>
          <w:ilvl w:val="0"/>
          <w:numId w:val="0"/>
        </w:numPr>
        <w:rPr>
          <w:rFonts w:hint="eastAsia"/>
          <w:sz w:val="30"/>
          <w:szCs w:val="30"/>
          <w:lang w:val="en-US" w:eastAsia="zh-CN"/>
        </w:rPr>
      </w:pPr>
      <w:r>
        <w:rPr>
          <w:rFonts w:hint="eastAsia"/>
          <w:sz w:val="30"/>
          <w:szCs w:val="30"/>
          <w:lang w:val="en-US" w:eastAsia="zh-CN"/>
        </w:rPr>
        <w:t>淮南市田家庵区公共就业管理服务中心</w:t>
      </w:r>
    </w:p>
    <w:p>
      <w:pPr>
        <w:numPr>
          <w:ilvl w:val="0"/>
          <w:numId w:val="0"/>
        </w:numPr>
        <w:rPr>
          <w:rFonts w:hint="eastAsia"/>
          <w:b/>
          <w:bCs/>
          <w:sz w:val="30"/>
          <w:szCs w:val="30"/>
          <w:lang w:val="en-US" w:eastAsia="zh-CN"/>
        </w:rPr>
      </w:pPr>
      <w:r>
        <w:rPr>
          <w:rFonts w:hint="eastAsia"/>
          <w:b/>
          <w:bCs/>
          <w:sz w:val="30"/>
          <w:szCs w:val="30"/>
          <w:lang w:val="en-US" w:eastAsia="zh-CN"/>
        </w:rPr>
        <w:t>三、服务对象</w:t>
      </w:r>
    </w:p>
    <w:p>
      <w:pPr>
        <w:numPr>
          <w:ilvl w:val="0"/>
          <w:numId w:val="0"/>
        </w:numPr>
        <w:rPr>
          <w:rFonts w:hint="default"/>
          <w:sz w:val="30"/>
          <w:szCs w:val="30"/>
          <w:lang w:val="en-US" w:eastAsia="zh-CN"/>
        </w:rPr>
      </w:pPr>
      <w:r>
        <w:rPr>
          <w:rFonts w:hint="eastAsia"/>
          <w:sz w:val="30"/>
          <w:szCs w:val="30"/>
          <w:lang w:val="en-US" w:eastAsia="zh-CN"/>
        </w:rPr>
        <w:t>自然人、法人</w:t>
      </w:r>
    </w:p>
    <w:p>
      <w:pPr>
        <w:numPr>
          <w:ilvl w:val="0"/>
          <w:numId w:val="0"/>
        </w:numPr>
        <w:rPr>
          <w:rFonts w:hint="eastAsia"/>
          <w:sz w:val="30"/>
          <w:szCs w:val="30"/>
          <w:lang w:val="en-US" w:eastAsia="zh-CN"/>
        </w:rPr>
      </w:pPr>
      <w:r>
        <w:rPr>
          <w:rFonts w:hint="eastAsia"/>
          <w:b/>
          <w:bCs/>
          <w:sz w:val="30"/>
          <w:szCs w:val="30"/>
          <w:lang w:val="en-US" w:eastAsia="zh-CN"/>
        </w:rPr>
        <w:t>四、申请条件</w:t>
      </w:r>
    </w:p>
    <w:p>
      <w:pPr>
        <w:numPr>
          <w:ilvl w:val="0"/>
          <w:numId w:val="0"/>
        </w:numPr>
        <w:rPr>
          <w:rFonts w:hint="eastAsia"/>
          <w:sz w:val="30"/>
          <w:szCs w:val="30"/>
          <w:lang w:val="en-US" w:eastAsia="zh-CN"/>
        </w:rPr>
      </w:pPr>
      <w:r>
        <w:rPr>
          <w:rFonts w:hint="eastAsia"/>
          <w:sz w:val="30"/>
          <w:szCs w:val="30"/>
          <w:lang w:val="en-US" w:eastAsia="zh-CN"/>
        </w:rPr>
        <w:t>年满16周岁、不超过65周岁未就业或灵活就业且不具有按月领取职工养老保险待遇的农民工、毕业年度及毕业2年内的高校毕业生、下岗失业人员、脱贫劳动力（含防返贫监测对象）、退捕渔民就业援助对象（含残疾人）、未升学的应届毕业初高中毕业生（简称“两后生”），这几类人员在县区通过参训人员社会保障卡先行制发职业培训券，劳动者凭券参训，承训机构凭券申领补贴。</w:t>
      </w:r>
    </w:p>
    <w:p>
      <w:pPr>
        <w:numPr>
          <w:ilvl w:val="0"/>
          <w:numId w:val="0"/>
        </w:numPr>
        <w:rPr>
          <w:rFonts w:hint="eastAsia"/>
          <w:sz w:val="30"/>
          <w:szCs w:val="30"/>
          <w:lang w:val="en-US" w:eastAsia="zh-CN"/>
        </w:rPr>
      </w:pPr>
      <w:r>
        <w:rPr>
          <w:rFonts w:hint="eastAsia"/>
          <w:b/>
          <w:bCs/>
          <w:sz w:val="30"/>
          <w:szCs w:val="30"/>
          <w:lang w:val="en-US" w:eastAsia="zh-CN"/>
        </w:rPr>
        <w:t>五、申报材料</w:t>
      </w:r>
    </w:p>
    <w:p>
      <w:pPr>
        <w:numPr>
          <w:ilvl w:val="0"/>
          <w:numId w:val="0"/>
        </w:numPr>
        <w:rPr>
          <w:rFonts w:hint="eastAsia"/>
          <w:sz w:val="30"/>
          <w:szCs w:val="30"/>
          <w:lang w:val="en-US" w:eastAsia="zh-CN"/>
        </w:rPr>
      </w:pPr>
      <w:r>
        <w:rPr>
          <w:rFonts w:hint="eastAsia"/>
          <w:sz w:val="30"/>
          <w:szCs w:val="30"/>
          <w:lang w:val="en-US" w:eastAsia="zh-CN"/>
        </w:rPr>
        <w:t>1.中华人民共和国居民身份证或户口本；</w:t>
      </w:r>
    </w:p>
    <w:p>
      <w:pPr>
        <w:numPr>
          <w:ilvl w:val="0"/>
          <w:numId w:val="0"/>
        </w:numPr>
        <w:rPr>
          <w:rFonts w:hint="default"/>
          <w:sz w:val="30"/>
          <w:szCs w:val="30"/>
          <w:lang w:val="en-US" w:eastAsia="zh-CN"/>
        </w:rPr>
      </w:pPr>
      <w:r>
        <w:rPr>
          <w:rFonts w:hint="eastAsia"/>
          <w:sz w:val="30"/>
          <w:szCs w:val="30"/>
          <w:lang w:val="en-US" w:eastAsia="zh-CN"/>
        </w:rPr>
        <w:t>2.企业技能培训补贴申请表。</w:t>
      </w:r>
    </w:p>
    <w:p>
      <w:pPr>
        <w:numPr>
          <w:ilvl w:val="0"/>
          <w:numId w:val="0"/>
        </w:numPr>
        <w:rPr>
          <w:rFonts w:hint="eastAsia"/>
          <w:sz w:val="30"/>
          <w:szCs w:val="30"/>
          <w:lang w:val="en-US" w:eastAsia="zh-CN"/>
        </w:rPr>
      </w:pPr>
      <w:r>
        <w:rPr>
          <w:rFonts w:hint="eastAsia"/>
          <w:b/>
          <w:bCs/>
          <w:sz w:val="30"/>
          <w:szCs w:val="30"/>
          <w:lang w:val="en-US" w:eastAsia="zh-CN"/>
        </w:rPr>
        <w:t>六、服务流程</w:t>
      </w:r>
    </w:p>
    <w:p>
      <w:pPr>
        <w:numPr>
          <w:ilvl w:val="0"/>
          <w:numId w:val="0"/>
        </w:numPr>
        <w:rPr>
          <w:rFonts w:hint="eastAsia"/>
          <w:sz w:val="30"/>
          <w:szCs w:val="30"/>
          <w:lang w:val="en-US" w:eastAsia="zh-CN"/>
        </w:rPr>
      </w:pPr>
      <w:r>
        <w:rPr>
          <w:rFonts w:hint="eastAsia"/>
          <w:sz w:val="30"/>
          <w:szCs w:val="30"/>
          <w:lang w:val="en-US" w:eastAsia="zh-CN"/>
        </w:rPr>
        <w:t>1.受理：申请单位准备齐材料后，前往承办机构服务窗口进行办理；</w:t>
      </w:r>
    </w:p>
    <w:p>
      <w:pPr>
        <w:numPr>
          <w:ilvl w:val="0"/>
          <w:numId w:val="0"/>
        </w:numPr>
        <w:rPr>
          <w:rFonts w:hint="eastAsia"/>
          <w:sz w:val="30"/>
          <w:szCs w:val="30"/>
          <w:lang w:val="en-US" w:eastAsia="zh-CN"/>
        </w:rPr>
      </w:pPr>
      <w:r>
        <w:rPr>
          <w:rFonts w:hint="eastAsia"/>
          <w:sz w:val="30"/>
          <w:szCs w:val="30"/>
          <w:lang w:val="en-US" w:eastAsia="zh-CN"/>
        </w:rPr>
        <w:t>2.审查：经办人员进行受审核，并根据审核结果做出予以办理或不予办理的决定；</w:t>
      </w:r>
    </w:p>
    <w:p>
      <w:pPr>
        <w:numPr>
          <w:ilvl w:val="0"/>
          <w:numId w:val="0"/>
        </w:numPr>
        <w:rPr>
          <w:rFonts w:hint="eastAsia"/>
          <w:sz w:val="30"/>
          <w:szCs w:val="30"/>
          <w:lang w:val="en-US" w:eastAsia="zh-CN"/>
        </w:rPr>
      </w:pPr>
      <w:r>
        <w:rPr>
          <w:rFonts w:hint="eastAsia"/>
          <w:sz w:val="30"/>
          <w:szCs w:val="30"/>
          <w:lang w:val="en-US" w:eastAsia="zh-CN"/>
        </w:rPr>
        <w:t>3.办结：审核通过后，经办人员按规定发放补贴，数据入库，培训机构提交申请及相关材料。</w:t>
      </w:r>
    </w:p>
    <w:p>
      <w:pPr>
        <w:numPr>
          <w:ilvl w:val="0"/>
          <w:numId w:val="0"/>
        </w:numPr>
        <w:rPr>
          <w:rFonts w:hint="eastAsia"/>
          <w:sz w:val="30"/>
          <w:szCs w:val="30"/>
          <w:lang w:val="en-US" w:eastAsia="zh-CN"/>
        </w:rPr>
      </w:pPr>
      <w:r>
        <w:rPr>
          <w:rFonts w:hint="eastAsia"/>
          <w:b/>
          <w:bCs/>
          <w:sz w:val="30"/>
          <w:szCs w:val="30"/>
          <w:lang w:val="en-US" w:eastAsia="zh-CN"/>
        </w:rPr>
        <w:t>七、办理时限</w:t>
      </w:r>
    </w:p>
    <w:p>
      <w:pPr>
        <w:numPr>
          <w:ilvl w:val="0"/>
          <w:numId w:val="0"/>
        </w:numPr>
        <w:rPr>
          <w:rFonts w:hint="eastAsia"/>
          <w:sz w:val="30"/>
          <w:szCs w:val="30"/>
          <w:lang w:val="en-US" w:eastAsia="zh-CN"/>
        </w:rPr>
      </w:pPr>
      <w:r>
        <w:rPr>
          <w:rFonts w:hint="eastAsia"/>
          <w:sz w:val="30"/>
          <w:szCs w:val="30"/>
          <w:lang w:val="en-US" w:eastAsia="zh-CN"/>
        </w:rPr>
        <w:t>1.法定办结时限：30个工作日</w:t>
      </w:r>
    </w:p>
    <w:p>
      <w:pPr>
        <w:numPr>
          <w:ilvl w:val="0"/>
          <w:numId w:val="0"/>
        </w:numPr>
        <w:rPr>
          <w:rFonts w:hint="default"/>
          <w:sz w:val="30"/>
          <w:szCs w:val="30"/>
          <w:lang w:val="en-US" w:eastAsia="zh-CN"/>
        </w:rPr>
      </w:pPr>
      <w:r>
        <w:rPr>
          <w:rFonts w:hint="eastAsia"/>
          <w:sz w:val="30"/>
          <w:szCs w:val="30"/>
          <w:lang w:val="en-US" w:eastAsia="zh-CN"/>
        </w:rPr>
        <w:t>2.承诺办结时限：3个工作日</w:t>
      </w:r>
    </w:p>
    <w:p>
      <w:pPr>
        <w:numPr>
          <w:ilvl w:val="0"/>
          <w:numId w:val="0"/>
        </w:numPr>
        <w:rPr>
          <w:rFonts w:hint="eastAsia"/>
          <w:b/>
          <w:bCs/>
          <w:sz w:val="30"/>
          <w:szCs w:val="30"/>
          <w:lang w:val="en-US" w:eastAsia="zh-CN"/>
        </w:rPr>
      </w:pPr>
      <w:r>
        <w:rPr>
          <w:rFonts w:hint="eastAsia"/>
          <w:b/>
          <w:bCs/>
          <w:sz w:val="30"/>
          <w:szCs w:val="30"/>
          <w:lang w:val="en-US" w:eastAsia="zh-CN"/>
        </w:rPr>
        <w:t xml:space="preserve">八、收费依据及标准 </w:t>
      </w:r>
    </w:p>
    <w:p>
      <w:pPr>
        <w:numPr>
          <w:ilvl w:val="0"/>
          <w:numId w:val="0"/>
        </w:numPr>
        <w:rPr>
          <w:rFonts w:hint="eastAsia"/>
          <w:sz w:val="30"/>
          <w:szCs w:val="30"/>
          <w:lang w:val="en-US" w:eastAsia="zh-CN"/>
        </w:rPr>
      </w:pPr>
      <w:r>
        <w:rPr>
          <w:rFonts w:hint="eastAsia"/>
          <w:sz w:val="30"/>
          <w:szCs w:val="30"/>
          <w:lang w:val="en-US" w:eastAsia="zh-CN"/>
        </w:rPr>
        <w:t>无</w:t>
      </w:r>
    </w:p>
    <w:p>
      <w:pPr>
        <w:numPr>
          <w:ilvl w:val="0"/>
          <w:numId w:val="0"/>
        </w:numPr>
        <w:rPr>
          <w:rFonts w:hint="eastAsia"/>
          <w:b/>
          <w:bCs/>
          <w:sz w:val="30"/>
          <w:szCs w:val="30"/>
          <w:lang w:val="en-US" w:eastAsia="zh-CN"/>
        </w:rPr>
      </w:pPr>
      <w:r>
        <w:rPr>
          <w:rFonts w:hint="eastAsia"/>
          <w:b/>
          <w:bCs/>
          <w:sz w:val="30"/>
          <w:szCs w:val="30"/>
          <w:lang w:val="en-US" w:eastAsia="zh-CN"/>
        </w:rPr>
        <w:t>九、咨询方式</w:t>
      </w:r>
    </w:p>
    <w:p>
      <w:pPr>
        <w:rPr>
          <w:rFonts w:hint="eastAsia"/>
          <w:b w:val="0"/>
          <w:bCs w:val="0"/>
          <w:sz w:val="30"/>
          <w:szCs w:val="30"/>
          <w:highlight w:val="none"/>
          <w:lang w:val="en-US" w:eastAsia="zh-CN"/>
        </w:rPr>
      </w:pPr>
      <w:bookmarkStart w:id="0" w:name="_GoBack"/>
      <w:r>
        <w:rPr>
          <w:rFonts w:hint="eastAsia"/>
          <w:b w:val="0"/>
          <w:bCs w:val="0"/>
          <w:sz w:val="30"/>
          <w:szCs w:val="30"/>
          <w:highlight w:val="none"/>
          <w:lang w:val="en-US" w:eastAsia="zh-CN"/>
        </w:rPr>
        <w:t>监督投诉部门：公共就业管理服务中心办公室</w:t>
      </w:r>
    </w:p>
    <w:p>
      <w:pPr>
        <w:rPr>
          <w:rFonts w:hint="default"/>
          <w:b w:val="0"/>
          <w:bCs w:val="0"/>
          <w:highlight w:val="none"/>
          <w:lang w:val="en-US"/>
        </w:rPr>
      </w:pPr>
      <w:r>
        <w:rPr>
          <w:rFonts w:hint="eastAsia"/>
          <w:b w:val="0"/>
          <w:bCs w:val="0"/>
          <w:sz w:val="30"/>
          <w:szCs w:val="30"/>
          <w:highlight w:val="none"/>
          <w:lang w:val="en-US" w:eastAsia="zh-CN"/>
        </w:rPr>
        <w:t>监督投诉电话：0554-2681849</w:t>
      </w: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CEC9F14"/>
    <w:multiLevelType w:val="singleLevel"/>
    <w:tmpl w:val="6CEC9F1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iMTYyOTFiODg1NDNjYjM0ZjA1NGNiZWRlZTY2YzAifQ=="/>
  </w:docVars>
  <w:rsids>
    <w:rsidRoot w:val="00000000"/>
    <w:rsid w:val="0164626B"/>
    <w:rsid w:val="34446C3B"/>
    <w:rsid w:val="37300F0E"/>
    <w:rsid w:val="4333073A"/>
    <w:rsid w:val="43C43B28"/>
    <w:rsid w:val="4B6F4DF0"/>
    <w:rsid w:val="554C257E"/>
    <w:rsid w:val="6DA56D4A"/>
    <w:rsid w:val="71E90D67"/>
    <w:rsid w:val="7FE01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2024-02-20T10:39:00Z</dcterms:created>
  <dc:creator>Administrator</dc:creator>
  <cp:lastModifiedBy>朱莹松</cp:lastModifiedBy>
  <dcterms:modified xsi:type="dcterms:W3CDTF">2024-03-04T01:15:53Z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1C8482EE2EB04E178FAFCEEDC3B0955B_12</vt:lpwstr>
  </property>
</Properties>
</file>