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0EA7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328C7A4C">
      <w:pPr>
        <w:rPr>
          <w:rFonts w:hint="eastAsia"/>
          <w:lang w:val="en-US" w:eastAsia="zh-CN"/>
        </w:rPr>
      </w:pPr>
    </w:p>
    <w:p w14:paraId="14926B8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淮南市田家庵区住房和城乡建设局</w:t>
      </w:r>
    </w:p>
    <w:p w14:paraId="62AD8BB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绩效自评工作情况总结</w:t>
      </w:r>
    </w:p>
    <w:p w14:paraId="1ACAA616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</w:p>
    <w:p w14:paraId="0B1BFE46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一、项目基本情况</w:t>
      </w:r>
    </w:p>
    <w:p w14:paraId="370C0389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本单位组织对2023年度纳入单位预算的项目支出全面开展了绩效自评，共19个项目，涉及资金44717.2万元。</w:t>
      </w:r>
    </w:p>
    <w:p w14:paraId="6B6EF53A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二、工作开展情况</w:t>
      </w:r>
    </w:p>
    <w:p w14:paraId="3270A11C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为了全面分析相关资金项目的使用和管理情况，切实提高财政资金使用效益，强化预算支出责任和效率提供参考依据。对“2023年老旧小区改造中央补助资金”和“2023年保租房中央补助资金”进行绩效评价，评价资金发放的规范性，经费支出的合规性，绩效目标是否达到预期效果。</w:t>
      </w:r>
    </w:p>
    <w:p w14:paraId="50DF7CBE">
      <w:pPr>
        <w:pStyle w:val="2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评价情况</w:t>
      </w:r>
    </w:p>
    <w:p w14:paraId="5007164F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在全面了解项目实施情况及资金执行情况后，开展评价。评价依据充分、程序规范，资金合理分配、及时到位，绩效目标有效实现，对照项目支出绩效自评表，我单位自评得分100分，自评结论为“良好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”。</w:t>
      </w:r>
    </w:p>
    <w:p w14:paraId="4F4659E1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 xml:space="preserve">四、存在问题及原因分析 </w:t>
      </w:r>
    </w:p>
    <w:p w14:paraId="6A14B899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由于绩效管理的专业性、复杂性、特殊性及具体项目性质内容等原因，编制项目预算时预留空间较大，预算执行率不够高。</w:t>
      </w:r>
    </w:p>
    <w:p w14:paraId="3DC7DDBB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  <w:t>五、下一步改进措施</w:t>
      </w:r>
    </w:p>
    <w:p w14:paraId="662E3334">
      <w:pPr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2024编制项目预算时尽量压减预算资金预留空间</w:t>
      </w:r>
      <w:r>
        <w:rPr>
          <w:rFonts w:hint="eastAsia" w:ascii="仿宋_GB2312" w:hAnsi="仿宋_GB2312" w:cs="仿宋_GB2312"/>
          <w:bCs/>
          <w:sz w:val="32"/>
          <w:szCs w:val="32"/>
          <w:highlight w:val="none"/>
          <w:lang w:eastAsia="zh-CN"/>
        </w:rPr>
        <w:t>。</w:t>
      </w:r>
    </w:p>
    <w:p w14:paraId="3512C197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六、其他需要说明的问题</w:t>
      </w:r>
    </w:p>
    <w:p w14:paraId="65737C64">
      <w:pPr>
        <w:pStyle w:val="2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65B7CC"/>
    <w:multiLevelType w:val="singleLevel"/>
    <w:tmpl w:val="F565B7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WU4NjFkMGQzMWU0MWQ2ZjU5Y2UxMzgzMTFjMDIifQ=="/>
  </w:docVars>
  <w:rsids>
    <w:rsidRoot w:val="00000000"/>
    <w:rsid w:val="04B460F9"/>
    <w:rsid w:val="0FA62FC9"/>
    <w:rsid w:val="230B520B"/>
    <w:rsid w:val="558727E6"/>
    <w:rsid w:val="78FC39D4"/>
    <w:rsid w:val="7A02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418</Characters>
  <Lines>0</Lines>
  <Paragraphs>0</Paragraphs>
  <TotalTime>1</TotalTime>
  <ScaleCrop>false</ScaleCrop>
  <LinksUpToDate>false</LinksUpToDate>
  <CharactersWithSpaces>419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2024-07-31T07:57:00Z</dcterms:created>
  <dc:creator>Administrator</dc:creator>
  <cp:lastModifiedBy>落日微熏</cp:lastModifiedBy>
  <dcterms:modified xsi:type="dcterms:W3CDTF">2024-11-08T08:27:51Z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6C6FE394BD50433DAC59BEFF2F9FAD44_12</vt:lpwstr>
  </property>
</Properties>
</file>