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6392"/>
      </w:tblGrid>
      <w:tr w14:paraId="56871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14:paraId="1B92282C">
            <w:pPr>
              <w:widowControl/>
              <w:jc w:val="center"/>
              <w:textAlignment w:val="center"/>
              <w:rPr>
                <w:rFonts w:hint="eastAsia" w:ascii="宋体" w:hAnsi="宋体" w:eastAsia="宋体" w:cs="宋体"/>
                <w:b w:val="0"/>
                <w:bCs w:val="0"/>
                <w:sz w:val="32"/>
                <w:szCs w:val="32"/>
                <w:highlight w:val="none"/>
                <w:vertAlign w:val="baseline"/>
                <w:lang w:val="en-US" w:eastAsia="zh-CN"/>
              </w:rPr>
            </w:pPr>
            <w:r>
              <w:rPr>
                <w:rFonts w:hint="eastAsia" w:ascii="华文中宋" w:hAnsi="华文中宋" w:eastAsia="华文中宋" w:cs="华文中宋"/>
                <w:bCs/>
                <w:kern w:val="2"/>
                <w:sz w:val="36"/>
                <w:szCs w:val="36"/>
                <w:lang w:val="en-US" w:eastAsia="zh-CN" w:bidi="ar-SA"/>
              </w:rPr>
              <w:t>淮南市田家庵区农业农村水利局（局本级）绩效自评项目清单</w:t>
            </w:r>
            <w:r>
              <w:rPr>
                <w:rFonts w:hint="eastAsia" w:ascii="华文中宋" w:hAnsi="华文中宋" w:eastAsia="华文中宋" w:cs="华文中宋"/>
                <w:b/>
                <w:bCs/>
                <w:sz w:val="36"/>
                <w:szCs w:val="36"/>
                <w:highlight w:val="none"/>
                <w:lang w:val="en-US" w:eastAsia="zh-CN"/>
              </w:rPr>
              <w:t xml:space="preserve">  </w:t>
            </w:r>
          </w:p>
        </w:tc>
      </w:tr>
      <w:tr w14:paraId="18B4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494422A">
            <w:pPr>
              <w:widowControl/>
              <w:jc w:val="center"/>
              <w:textAlignment w:val="center"/>
              <w:rPr>
                <w:rFonts w:hint="eastAsia" w:ascii="宋体" w:hAnsi="宋体" w:eastAsia="宋体" w:cs="宋体"/>
                <w:b w:val="0"/>
                <w:bCs w:val="0"/>
                <w:sz w:val="32"/>
                <w:szCs w:val="32"/>
                <w:highlight w:val="none"/>
                <w:vertAlign w:val="baseline"/>
                <w:lang w:val="en-US" w:eastAsia="zh-CN"/>
              </w:rPr>
            </w:pPr>
            <w:r>
              <w:rPr>
                <w:rFonts w:hint="eastAsia" w:ascii="宋体" w:hAnsi="宋体" w:eastAsia="宋体" w:cs="宋体"/>
                <w:b w:val="0"/>
                <w:bCs w:val="0"/>
                <w:sz w:val="32"/>
                <w:szCs w:val="32"/>
                <w:highlight w:val="none"/>
                <w:vertAlign w:val="baseline"/>
                <w:lang w:val="en-US" w:eastAsia="zh-CN"/>
              </w:rPr>
              <w:t>序号</w:t>
            </w:r>
          </w:p>
        </w:tc>
        <w:tc>
          <w:tcPr>
            <w:tcW w:w="6392" w:type="dxa"/>
          </w:tcPr>
          <w:p w14:paraId="4EC6B6A8">
            <w:pPr>
              <w:widowControl/>
              <w:jc w:val="center"/>
              <w:textAlignment w:val="center"/>
              <w:rPr>
                <w:rFonts w:hint="eastAsia" w:ascii="宋体" w:hAnsi="宋体" w:eastAsia="宋体" w:cs="宋体"/>
                <w:b w:val="0"/>
                <w:bCs w:val="0"/>
                <w:sz w:val="32"/>
                <w:szCs w:val="32"/>
                <w:highlight w:val="none"/>
                <w:vertAlign w:val="baseline"/>
                <w:lang w:val="en-US" w:eastAsia="zh-CN"/>
              </w:rPr>
            </w:pPr>
            <w:r>
              <w:rPr>
                <w:rFonts w:hint="eastAsia" w:ascii="宋体" w:hAnsi="宋体" w:eastAsia="宋体" w:cs="宋体"/>
                <w:b w:val="0"/>
                <w:bCs w:val="0"/>
                <w:sz w:val="32"/>
                <w:szCs w:val="32"/>
                <w:highlight w:val="none"/>
                <w:vertAlign w:val="baseline"/>
                <w:lang w:val="en-US" w:eastAsia="zh-CN"/>
              </w:rPr>
              <w:t>项目名称</w:t>
            </w:r>
          </w:p>
        </w:tc>
      </w:tr>
      <w:tr w14:paraId="7847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56A9D4B">
            <w:pPr>
              <w:widowControl/>
              <w:jc w:val="center"/>
              <w:textAlignment w:val="center"/>
              <w:rPr>
                <w:rFonts w:hint="eastAsia" w:ascii="宋体" w:hAnsi="宋体" w:eastAsia="宋体" w:cs="宋体"/>
                <w:b w:val="0"/>
                <w:bCs w:val="0"/>
                <w:sz w:val="32"/>
                <w:szCs w:val="32"/>
                <w:highlight w:val="none"/>
                <w:vertAlign w:val="baseline"/>
                <w:lang w:val="en-US" w:eastAsia="zh-CN"/>
              </w:rPr>
            </w:pPr>
            <w:r>
              <w:rPr>
                <w:rFonts w:hint="eastAsia" w:ascii="宋体" w:hAnsi="宋体" w:eastAsia="宋体" w:cs="宋体"/>
                <w:b w:val="0"/>
                <w:bCs w:val="0"/>
                <w:sz w:val="32"/>
                <w:szCs w:val="32"/>
                <w:highlight w:val="none"/>
                <w:vertAlign w:val="baseline"/>
                <w:lang w:val="en-US" w:eastAsia="zh-CN"/>
              </w:rPr>
              <w:t>1</w:t>
            </w:r>
          </w:p>
        </w:tc>
        <w:tc>
          <w:tcPr>
            <w:tcW w:w="6392" w:type="dxa"/>
          </w:tcPr>
          <w:p w14:paraId="08F13B52">
            <w:pPr>
              <w:widowControl/>
              <w:jc w:val="center"/>
              <w:textAlignment w:val="center"/>
              <w:rPr>
                <w:rFonts w:hint="eastAsia" w:ascii="宋体" w:hAnsi="宋体" w:eastAsia="宋体" w:cs="宋体"/>
                <w:b w:val="0"/>
                <w:bCs w:val="0"/>
                <w:sz w:val="32"/>
                <w:szCs w:val="32"/>
                <w:highlight w:val="none"/>
                <w:vertAlign w:val="baseline"/>
                <w:lang w:val="en-US" w:eastAsia="zh-CN"/>
              </w:rPr>
            </w:pPr>
            <w:r>
              <w:rPr>
                <w:rFonts w:hint="eastAsia" w:ascii="宋体" w:hAnsi="宋体" w:eastAsia="宋体" w:cs="宋体"/>
                <w:sz w:val="32"/>
                <w:szCs w:val="32"/>
                <w:highlight w:val="none"/>
                <w:lang w:val="en-US" w:eastAsia="zh-CN"/>
              </w:rPr>
              <w:t>退捕渔民养老保险补助资金</w:t>
            </w:r>
          </w:p>
        </w:tc>
      </w:tr>
      <w:tr w14:paraId="40A3B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AEEBB54">
            <w:pPr>
              <w:widowControl/>
              <w:jc w:val="center"/>
              <w:textAlignment w:val="center"/>
              <w:rPr>
                <w:rFonts w:hint="eastAsia" w:ascii="宋体" w:hAnsi="宋体" w:eastAsia="宋体" w:cs="宋体"/>
                <w:b w:val="0"/>
                <w:bCs w:val="0"/>
                <w:sz w:val="32"/>
                <w:szCs w:val="32"/>
                <w:highlight w:val="none"/>
                <w:vertAlign w:val="baseline"/>
                <w:lang w:val="en-US" w:eastAsia="zh-CN"/>
              </w:rPr>
            </w:pPr>
            <w:r>
              <w:rPr>
                <w:rFonts w:hint="eastAsia" w:ascii="宋体" w:hAnsi="宋体" w:eastAsia="宋体" w:cs="宋体"/>
                <w:b w:val="0"/>
                <w:bCs w:val="0"/>
                <w:sz w:val="32"/>
                <w:szCs w:val="32"/>
                <w:highlight w:val="none"/>
                <w:vertAlign w:val="baseline"/>
                <w:lang w:val="en-US" w:eastAsia="zh-CN"/>
              </w:rPr>
              <w:t>2</w:t>
            </w:r>
          </w:p>
        </w:tc>
        <w:tc>
          <w:tcPr>
            <w:tcW w:w="6392" w:type="dxa"/>
          </w:tcPr>
          <w:p w14:paraId="46F4A1D2">
            <w:pPr>
              <w:widowControl/>
              <w:jc w:val="center"/>
              <w:textAlignment w:val="center"/>
              <w:rPr>
                <w:rFonts w:hint="default" w:ascii="宋体" w:hAnsi="宋体" w:eastAsia="宋体" w:cs="宋体"/>
                <w:b w:val="0"/>
                <w:bCs w:val="0"/>
                <w:sz w:val="32"/>
                <w:szCs w:val="32"/>
                <w:highlight w:val="none"/>
                <w:vertAlign w:val="baseline"/>
                <w:lang w:val="en-US" w:eastAsia="zh-CN"/>
              </w:rPr>
            </w:pPr>
            <w:r>
              <w:rPr>
                <w:rFonts w:hint="eastAsia" w:ascii="宋体" w:hAnsi="宋体" w:eastAsia="宋体" w:cs="宋体"/>
                <w:b w:val="0"/>
                <w:bCs w:val="0"/>
                <w:sz w:val="32"/>
                <w:szCs w:val="32"/>
                <w:highlight w:val="none"/>
                <w:vertAlign w:val="baseline"/>
                <w:lang w:val="en-US" w:eastAsia="zh-CN"/>
              </w:rPr>
              <w:t>曹咀孜提升改造工程款</w:t>
            </w:r>
          </w:p>
        </w:tc>
      </w:tr>
      <w:tr w14:paraId="189B6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3C775CE0">
            <w:pPr>
              <w:widowControl/>
              <w:jc w:val="center"/>
              <w:textAlignment w:val="center"/>
              <w:rPr>
                <w:rFonts w:hint="default" w:ascii="宋体" w:hAnsi="宋体" w:eastAsia="宋体" w:cs="宋体"/>
                <w:b w:val="0"/>
                <w:bCs w:val="0"/>
                <w:sz w:val="32"/>
                <w:szCs w:val="32"/>
                <w:highlight w:val="none"/>
                <w:vertAlign w:val="baseline"/>
                <w:lang w:val="en-US" w:eastAsia="zh-CN"/>
              </w:rPr>
            </w:pPr>
            <w:r>
              <w:rPr>
                <w:rFonts w:hint="eastAsia" w:ascii="宋体" w:hAnsi="宋体" w:eastAsia="宋体" w:cs="宋体"/>
                <w:b w:val="0"/>
                <w:bCs w:val="0"/>
                <w:sz w:val="32"/>
                <w:szCs w:val="32"/>
                <w:highlight w:val="none"/>
                <w:vertAlign w:val="baseline"/>
                <w:lang w:val="en-US" w:eastAsia="zh-CN"/>
              </w:rPr>
              <w:t>3</w:t>
            </w:r>
          </w:p>
        </w:tc>
        <w:tc>
          <w:tcPr>
            <w:tcW w:w="6392" w:type="dxa"/>
          </w:tcPr>
          <w:p w14:paraId="3382346F">
            <w:pPr>
              <w:widowControl/>
              <w:jc w:val="center"/>
              <w:textAlignment w:val="center"/>
              <w:rPr>
                <w:rStyle w:val="6"/>
                <w:rFonts w:hint="default" w:ascii="宋体" w:hAnsi="宋体" w:eastAsia="宋体" w:cs="宋体"/>
                <w:b w:val="0"/>
                <w:bCs w:val="0"/>
                <w:color w:val="auto"/>
                <w:sz w:val="32"/>
                <w:szCs w:val="32"/>
                <w:lang w:val="en-US" w:eastAsia="zh-CN" w:bidi="ar"/>
              </w:rPr>
            </w:pPr>
            <w:r>
              <w:rPr>
                <w:rStyle w:val="6"/>
                <w:rFonts w:hint="eastAsia" w:ascii="宋体" w:hAnsi="宋体" w:eastAsia="宋体" w:cs="宋体"/>
                <w:b w:val="0"/>
                <w:bCs w:val="0"/>
                <w:color w:val="auto"/>
                <w:sz w:val="32"/>
                <w:szCs w:val="32"/>
                <w:lang w:val="en-US" w:eastAsia="zh-CN" w:bidi="ar"/>
              </w:rPr>
              <w:t>脱贫户(原扶贫户)小额信贷贴息费用</w:t>
            </w:r>
          </w:p>
        </w:tc>
      </w:tr>
      <w:tr w14:paraId="4DD4C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1D1E4FA">
            <w:pPr>
              <w:widowControl/>
              <w:jc w:val="center"/>
              <w:textAlignment w:val="center"/>
              <w:rPr>
                <w:rFonts w:hint="default" w:ascii="宋体" w:hAnsi="宋体" w:eastAsia="宋体" w:cs="宋体"/>
                <w:b w:val="0"/>
                <w:bCs w:val="0"/>
                <w:sz w:val="32"/>
                <w:szCs w:val="32"/>
                <w:highlight w:val="none"/>
                <w:vertAlign w:val="baseline"/>
                <w:lang w:val="en-US" w:eastAsia="zh-CN"/>
              </w:rPr>
            </w:pPr>
            <w:r>
              <w:rPr>
                <w:rFonts w:hint="eastAsia" w:ascii="宋体" w:hAnsi="宋体" w:eastAsia="宋体" w:cs="宋体"/>
                <w:b w:val="0"/>
                <w:bCs w:val="0"/>
                <w:sz w:val="32"/>
                <w:szCs w:val="32"/>
                <w:highlight w:val="none"/>
                <w:vertAlign w:val="baseline"/>
                <w:lang w:val="en-US" w:eastAsia="zh-CN"/>
              </w:rPr>
              <w:t>4</w:t>
            </w:r>
          </w:p>
        </w:tc>
        <w:tc>
          <w:tcPr>
            <w:tcW w:w="6392" w:type="dxa"/>
          </w:tcPr>
          <w:p w14:paraId="3EC934AD">
            <w:pPr>
              <w:widowControl/>
              <w:jc w:val="center"/>
              <w:textAlignment w:val="center"/>
              <w:rPr>
                <w:rStyle w:val="6"/>
                <w:rFonts w:hint="default" w:ascii="宋体" w:hAnsi="宋体" w:eastAsia="宋体" w:cs="宋体"/>
                <w:b w:val="0"/>
                <w:bCs w:val="0"/>
                <w:color w:val="0000FF"/>
                <w:sz w:val="32"/>
                <w:szCs w:val="32"/>
                <w:lang w:val="en-US" w:eastAsia="zh-CN" w:bidi="ar"/>
              </w:rPr>
            </w:pPr>
            <w:r>
              <w:rPr>
                <w:rStyle w:val="6"/>
                <w:rFonts w:hint="eastAsia" w:ascii="宋体" w:hAnsi="宋体" w:eastAsia="宋体" w:cs="宋体"/>
                <w:b w:val="0"/>
                <w:bCs w:val="0"/>
                <w:color w:val="auto"/>
                <w:sz w:val="32"/>
                <w:szCs w:val="32"/>
                <w:lang w:val="en-US" w:eastAsia="zh-CN" w:bidi="ar"/>
              </w:rPr>
              <w:t>巩固脱贫攻坚专项费用</w:t>
            </w:r>
          </w:p>
        </w:tc>
      </w:tr>
      <w:tr w14:paraId="34E92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3BE66474">
            <w:pPr>
              <w:widowControl/>
              <w:jc w:val="center"/>
              <w:textAlignment w:val="center"/>
              <w:rPr>
                <w:rFonts w:hint="default" w:ascii="宋体" w:hAnsi="宋体" w:eastAsia="宋体" w:cs="宋体"/>
                <w:b w:val="0"/>
                <w:bCs w:val="0"/>
                <w:sz w:val="32"/>
                <w:szCs w:val="32"/>
                <w:highlight w:val="none"/>
                <w:vertAlign w:val="baseline"/>
                <w:lang w:val="en-US" w:eastAsia="zh-CN"/>
              </w:rPr>
            </w:pPr>
            <w:r>
              <w:rPr>
                <w:rFonts w:hint="eastAsia" w:ascii="宋体" w:hAnsi="宋体" w:eastAsia="宋体" w:cs="宋体"/>
                <w:b w:val="0"/>
                <w:bCs w:val="0"/>
                <w:sz w:val="32"/>
                <w:szCs w:val="32"/>
                <w:highlight w:val="none"/>
                <w:vertAlign w:val="baseline"/>
                <w:lang w:val="en-US" w:eastAsia="zh-CN"/>
              </w:rPr>
              <w:t>5</w:t>
            </w:r>
          </w:p>
        </w:tc>
        <w:tc>
          <w:tcPr>
            <w:tcW w:w="6392" w:type="dxa"/>
          </w:tcPr>
          <w:p w14:paraId="29C3F6E0">
            <w:pPr>
              <w:widowControl/>
              <w:jc w:val="center"/>
              <w:textAlignment w:val="center"/>
              <w:rPr>
                <w:rStyle w:val="6"/>
                <w:rFonts w:hint="default" w:ascii="宋体" w:hAnsi="宋体" w:eastAsia="宋体" w:cs="宋体"/>
                <w:b w:val="0"/>
                <w:bCs w:val="0"/>
                <w:sz w:val="32"/>
                <w:szCs w:val="32"/>
                <w:lang w:val="en-US" w:eastAsia="zh-CN" w:bidi="ar"/>
              </w:rPr>
            </w:pPr>
            <w:r>
              <w:rPr>
                <w:rStyle w:val="6"/>
                <w:rFonts w:hint="eastAsia" w:ascii="宋体" w:hAnsi="宋体" w:eastAsia="宋体" w:cs="宋体"/>
                <w:b w:val="0"/>
                <w:bCs w:val="0"/>
                <w:sz w:val="32"/>
                <w:szCs w:val="32"/>
                <w:lang w:val="en-US" w:eastAsia="zh-CN" w:bidi="ar"/>
              </w:rPr>
              <w:t>农业项目经费</w:t>
            </w:r>
          </w:p>
        </w:tc>
      </w:tr>
      <w:tr w14:paraId="281D5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86094D0">
            <w:pPr>
              <w:widowControl/>
              <w:jc w:val="center"/>
              <w:textAlignment w:val="center"/>
              <w:rPr>
                <w:rFonts w:hint="default" w:ascii="宋体" w:hAnsi="宋体" w:eastAsia="宋体" w:cs="宋体"/>
                <w:b w:val="0"/>
                <w:bCs w:val="0"/>
                <w:sz w:val="32"/>
                <w:szCs w:val="32"/>
                <w:highlight w:val="none"/>
                <w:vertAlign w:val="baseline"/>
                <w:lang w:val="en-US" w:eastAsia="zh-CN"/>
              </w:rPr>
            </w:pPr>
            <w:r>
              <w:rPr>
                <w:rFonts w:hint="eastAsia" w:ascii="宋体" w:hAnsi="宋体" w:eastAsia="宋体" w:cs="宋体"/>
                <w:b w:val="0"/>
                <w:bCs w:val="0"/>
                <w:sz w:val="32"/>
                <w:szCs w:val="32"/>
                <w:highlight w:val="none"/>
                <w:vertAlign w:val="baseline"/>
                <w:lang w:val="en-US" w:eastAsia="zh-CN"/>
              </w:rPr>
              <w:t>6</w:t>
            </w:r>
          </w:p>
        </w:tc>
        <w:tc>
          <w:tcPr>
            <w:tcW w:w="6392" w:type="dxa"/>
          </w:tcPr>
          <w:p w14:paraId="1D748699">
            <w:pPr>
              <w:widowControl/>
              <w:jc w:val="center"/>
              <w:textAlignment w:val="center"/>
              <w:rPr>
                <w:rStyle w:val="6"/>
                <w:rFonts w:hint="default" w:ascii="宋体" w:hAnsi="宋体" w:eastAsia="宋体" w:cs="宋体"/>
                <w:b w:val="0"/>
                <w:bCs w:val="0"/>
                <w:sz w:val="32"/>
                <w:szCs w:val="32"/>
                <w:lang w:val="en-US" w:eastAsia="zh-CN" w:bidi="ar"/>
              </w:rPr>
            </w:pPr>
            <w:r>
              <w:rPr>
                <w:rStyle w:val="6"/>
                <w:rFonts w:hint="eastAsia" w:ascii="宋体" w:hAnsi="宋体" w:eastAsia="宋体" w:cs="宋体"/>
                <w:b w:val="0"/>
                <w:bCs w:val="0"/>
                <w:sz w:val="32"/>
                <w:szCs w:val="32"/>
                <w:lang w:val="en-US" w:eastAsia="zh-CN" w:bidi="ar"/>
              </w:rPr>
              <w:t>农机购置补贴项目（</w:t>
            </w:r>
            <w:r>
              <w:rPr>
                <w:rFonts w:hint="eastAsia" w:ascii="宋体" w:hAnsi="宋体" w:eastAsia="宋体" w:cs="宋体"/>
                <w:sz w:val="32"/>
                <w:szCs w:val="32"/>
                <w:highlight w:val="none"/>
                <w:lang w:val="en-US" w:eastAsia="zh-CN"/>
              </w:rPr>
              <w:t>包含：</w:t>
            </w:r>
            <w:r>
              <w:rPr>
                <w:rStyle w:val="6"/>
                <w:rFonts w:hint="eastAsia" w:ascii="宋体" w:hAnsi="宋体" w:eastAsia="宋体" w:cs="宋体"/>
                <w:b w:val="0"/>
                <w:bCs w:val="0"/>
                <w:sz w:val="32"/>
                <w:szCs w:val="32"/>
                <w:lang w:val="en-US" w:eastAsia="zh-CN" w:bidi="ar"/>
              </w:rPr>
              <w:t>2024年中央财政农业产业发展资金—农机购置与应用补贴预算、2024年省财政农业高质量发展资金—农机购置与应用补贴、2024年中央财政农业产业发展资金预算）</w:t>
            </w:r>
          </w:p>
        </w:tc>
      </w:tr>
      <w:tr w14:paraId="12CA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03ADE5D">
            <w:pPr>
              <w:widowControl/>
              <w:jc w:val="center"/>
              <w:textAlignment w:val="center"/>
              <w:rPr>
                <w:rFonts w:hint="default" w:ascii="宋体" w:hAnsi="宋体" w:eastAsia="宋体" w:cs="宋体"/>
                <w:b w:val="0"/>
                <w:bCs w:val="0"/>
                <w:sz w:val="32"/>
                <w:szCs w:val="32"/>
                <w:highlight w:val="none"/>
                <w:vertAlign w:val="baseline"/>
                <w:lang w:val="en-US" w:eastAsia="zh-CN"/>
              </w:rPr>
            </w:pPr>
            <w:r>
              <w:rPr>
                <w:rFonts w:hint="eastAsia" w:ascii="宋体" w:hAnsi="宋体" w:eastAsia="宋体" w:cs="宋体"/>
                <w:b w:val="0"/>
                <w:bCs w:val="0"/>
                <w:sz w:val="32"/>
                <w:szCs w:val="32"/>
                <w:highlight w:val="none"/>
                <w:vertAlign w:val="baseline"/>
                <w:lang w:val="en-US" w:eastAsia="zh-CN"/>
              </w:rPr>
              <w:t>7</w:t>
            </w:r>
          </w:p>
        </w:tc>
        <w:tc>
          <w:tcPr>
            <w:tcW w:w="6392" w:type="dxa"/>
          </w:tcPr>
          <w:p w14:paraId="11A0FC1D">
            <w:pPr>
              <w:widowControl/>
              <w:jc w:val="center"/>
              <w:textAlignment w:val="center"/>
              <w:rPr>
                <w:rStyle w:val="6"/>
                <w:rFonts w:hint="eastAsia" w:ascii="宋体" w:hAnsi="宋体" w:eastAsia="宋体" w:cs="宋体"/>
                <w:b w:val="0"/>
                <w:bCs w:val="0"/>
                <w:sz w:val="32"/>
                <w:szCs w:val="32"/>
                <w:lang w:val="en-US" w:eastAsia="zh-CN" w:bidi="ar"/>
              </w:rPr>
            </w:pPr>
            <w:r>
              <w:rPr>
                <w:rStyle w:val="6"/>
                <w:rFonts w:hint="eastAsia" w:ascii="宋体" w:hAnsi="宋体" w:eastAsia="宋体" w:cs="宋体"/>
                <w:b w:val="0"/>
                <w:bCs w:val="0"/>
                <w:sz w:val="32"/>
                <w:szCs w:val="32"/>
                <w:lang w:val="en-US" w:eastAsia="zh-CN" w:bidi="ar"/>
              </w:rPr>
              <w:t>水利项目经费</w:t>
            </w:r>
          </w:p>
        </w:tc>
      </w:tr>
      <w:tr w14:paraId="34AE6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E6D2793">
            <w:pPr>
              <w:widowControl/>
              <w:jc w:val="center"/>
              <w:textAlignment w:val="center"/>
              <w:rPr>
                <w:rFonts w:hint="default" w:ascii="宋体" w:hAnsi="宋体" w:eastAsia="宋体" w:cs="宋体"/>
                <w:b w:val="0"/>
                <w:bCs w:val="0"/>
                <w:sz w:val="32"/>
                <w:szCs w:val="32"/>
                <w:highlight w:val="none"/>
                <w:vertAlign w:val="baseline"/>
                <w:lang w:val="en-US" w:eastAsia="zh-CN"/>
              </w:rPr>
            </w:pPr>
            <w:r>
              <w:rPr>
                <w:rFonts w:hint="eastAsia" w:ascii="宋体" w:hAnsi="宋体" w:eastAsia="宋体" w:cs="宋体"/>
                <w:b w:val="0"/>
                <w:bCs w:val="0"/>
                <w:sz w:val="32"/>
                <w:szCs w:val="32"/>
                <w:highlight w:val="none"/>
                <w:vertAlign w:val="baseline"/>
                <w:lang w:val="en-US" w:eastAsia="zh-CN"/>
              </w:rPr>
              <w:t>8</w:t>
            </w:r>
          </w:p>
        </w:tc>
        <w:tc>
          <w:tcPr>
            <w:tcW w:w="6392" w:type="dxa"/>
          </w:tcPr>
          <w:p w14:paraId="630500D6">
            <w:pPr>
              <w:widowControl/>
              <w:jc w:val="center"/>
              <w:textAlignment w:val="center"/>
              <w:rPr>
                <w:rStyle w:val="6"/>
                <w:rFonts w:hint="eastAsia" w:ascii="宋体" w:hAnsi="宋体" w:eastAsia="宋体" w:cs="宋体"/>
                <w:b w:val="0"/>
                <w:bCs w:val="0"/>
                <w:sz w:val="32"/>
                <w:szCs w:val="32"/>
                <w:lang w:val="en-US" w:eastAsia="zh-CN" w:bidi="ar"/>
              </w:rPr>
            </w:pPr>
            <w:r>
              <w:rPr>
                <w:rStyle w:val="6"/>
                <w:rFonts w:hint="eastAsia" w:ascii="宋体" w:hAnsi="宋体" w:eastAsia="宋体" w:cs="宋体"/>
                <w:b w:val="0"/>
                <w:bCs w:val="0"/>
                <w:sz w:val="32"/>
                <w:szCs w:val="32"/>
                <w:lang w:val="en-US" w:eastAsia="zh-CN" w:bidi="ar"/>
              </w:rPr>
              <w:t>2024年中央财政农业防灾减灾资金</w:t>
            </w:r>
          </w:p>
        </w:tc>
      </w:tr>
      <w:tr w14:paraId="55A0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9811AE5">
            <w:pPr>
              <w:widowControl/>
              <w:jc w:val="center"/>
              <w:textAlignment w:val="center"/>
              <w:rPr>
                <w:rFonts w:hint="default" w:ascii="宋体" w:hAnsi="宋体" w:eastAsia="宋体" w:cs="宋体"/>
                <w:b w:val="0"/>
                <w:bCs w:val="0"/>
                <w:sz w:val="32"/>
                <w:szCs w:val="32"/>
                <w:highlight w:val="none"/>
                <w:vertAlign w:val="baseline"/>
                <w:lang w:val="en-US" w:eastAsia="zh-CN"/>
              </w:rPr>
            </w:pPr>
            <w:r>
              <w:rPr>
                <w:rFonts w:hint="eastAsia" w:ascii="宋体" w:hAnsi="宋体" w:eastAsia="宋体" w:cs="宋体"/>
                <w:b w:val="0"/>
                <w:bCs w:val="0"/>
                <w:sz w:val="32"/>
                <w:szCs w:val="32"/>
                <w:highlight w:val="none"/>
                <w:vertAlign w:val="baseline"/>
                <w:lang w:val="en-US" w:eastAsia="zh-CN"/>
              </w:rPr>
              <w:t>9</w:t>
            </w:r>
          </w:p>
        </w:tc>
        <w:tc>
          <w:tcPr>
            <w:tcW w:w="6392" w:type="dxa"/>
          </w:tcPr>
          <w:p w14:paraId="7F15908D">
            <w:pPr>
              <w:widowControl/>
              <w:jc w:val="center"/>
              <w:textAlignment w:val="center"/>
              <w:rPr>
                <w:rStyle w:val="6"/>
                <w:rFonts w:hint="eastAsia" w:ascii="宋体" w:hAnsi="宋体" w:eastAsia="宋体" w:cs="宋体"/>
                <w:b w:val="0"/>
                <w:bCs w:val="0"/>
                <w:sz w:val="32"/>
                <w:szCs w:val="32"/>
                <w:lang w:val="en-US" w:eastAsia="zh-CN" w:bidi="ar"/>
              </w:rPr>
            </w:pPr>
            <w:r>
              <w:rPr>
                <w:rFonts w:hint="eastAsia" w:ascii="宋体" w:hAnsi="宋体" w:eastAsia="宋体" w:cs="宋体"/>
                <w:b w:val="0"/>
                <w:bCs w:val="0"/>
                <w:color w:val="000000"/>
                <w:sz w:val="30"/>
                <w:szCs w:val="30"/>
                <w:lang w:val="en-US" w:eastAsia="zh-CN"/>
              </w:rPr>
              <w:t>农业水价综合改革（水利发展资金-水资源集约节约利用-农业水价综合改革、农业水价改革建设、农业排涝泵站(不含跨市)排涝电费）</w:t>
            </w:r>
          </w:p>
        </w:tc>
      </w:tr>
      <w:tr w14:paraId="002F0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31B04F13">
            <w:pPr>
              <w:widowControl/>
              <w:jc w:val="center"/>
              <w:textAlignment w:val="center"/>
              <w:rPr>
                <w:rFonts w:hint="default" w:ascii="宋体" w:hAnsi="宋体" w:eastAsia="宋体" w:cs="宋体"/>
                <w:b w:val="0"/>
                <w:bCs w:val="0"/>
                <w:sz w:val="32"/>
                <w:szCs w:val="32"/>
                <w:highlight w:val="none"/>
                <w:vertAlign w:val="baseline"/>
                <w:lang w:val="en-US" w:eastAsia="zh-CN"/>
              </w:rPr>
            </w:pPr>
            <w:r>
              <w:rPr>
                <w:rFonts w:hint="eastAsia" w:ascii="宋体" w:hAnsi="宋体" w:eastAsia="宋体" w:cs="宋体"/>
                <w:b w:val="0"/>
                <w:bCs w:val="0"/>
                <w:sz w:val="32"/>
                <w:szCs w:val="32"/>
                <w:highlight w:val="none"/>
                <w:vertAlign w:val="baseline"/>
                <w:lang w:val="en-US" w:eastAsia="zh-CN"/>
              </w:rPr>
              <w:t>10</w:t>
            </w:r>
          </w:p>
        </w:tc>
        <w:tc>
          <w:tcPr>
            <w:tcW w:w="6392" w:type="dxa"/>
          </w:tcPr>
          <w:p w14:paraId="58252767">
            <w:pPr>
              <w:widowControl/>
              <w:jc w:val="center"/>
              <w:textAlignment w:val="center"/>
              <w:rPr>
                <w:rStyle w:val="6"/>
                <w:rFonts w:hint="eastAsia" w:ascii="宋体" w:hAnsi="宋体" w:eastAsia="宋体" w:cs="宋体"/>
                <w:b w:val="0"/>
                <w:bCs w:val="0"/>
                <w:sz w:val="32"/>
                <w:szCs w:val="32"/>
                <w:lang w:val="en-US" w:eastAsia="zh-CN" w:bidi="ar"/>
              </w:rPr>
            </w:pPr>
            <w:r>
              <w:rPr>
                <w:rStyle w:val="6"/>
                <w:rFonts w:hint="eastAsia" w:ascii="宋体" w:hAnsi="宋体" w:eastAsia="宋体" w:cs="宋体"/>
                <w:b w:val="0"/>
                <w:bCs w:val="0"/>
                <w:sz w:val="32"/>
                <w:szCs w:val="32"/>
                <w:lang w:val="en-US" w:eastAsia="zh-CN" w:bidi="ar"/>
              </w:rPr>
              <w:t>2024年成品油价格调整对渔业补助资金</w:t>
            </w:r>
          </w:p>
        </w:tc>
      </w:tr>
      <w:tr w14:paraId="6D7B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2AE716C">
            <w:pPr>
              <w:widowControl/>
              <w:jc w:val="center"/>
              <w:textAlignment w:val="center"/>
              <w:rPr>
                <w:rFonts w:hint="default" w:ascii="宋体" w:hAnsi="宋体" w:eastAsia="宋体" w:cs="宋体"/>
                <w:b w:val="0"/>
                <w:bCs w:val="0"/>
                <w:sz w:val="32"/>
                <w:szCs w:val="32"/>
                <w:highlight w:val="none"/>
                <w:vertAlign w:val="baseline"/>
                <w:lang w:val="en-US" w:eastAsia="zh-CN"/>
              </w:rPr>
            </w:pPr>
            <w:r>
              <w:rPr>
                <w:rFonts w:hint="eastAsia" w:ascii="宋体" w:hAnsi="宋体" w:eastAsia="宋体" w:cs="宋体"/>
                <w:b w:val="0"/>
                <w:bCs w:val="0"/>
                <w:sz w:val="32"/>
                <w:szCs w:val="32"/>
                <w:highlight w:val="none"/>
                <w:vertAlign w:val="baseline"/>
                <w:lang w:val="en-US" w:eastAsia="zh-CN"/>
              </w:rPr>
              <w:t>11</w:t>
            </w:r>
          </w:p>
        </w:tc>
        <w:tc>
          <w:tcPr>
            <w:tcW w:w="6392" w:type="dxa"/>
          </w:tcPr>
          <w:p w14:paraId="37A3D55A">
            <w:pPr>
              <w:widowControl/>
              <w:jc w:val="center"/>
              <w:textAlignment w:val="center"/>
              <w:rPr>
                <w:rStyle w:val="6"/>
                <w:rFonts w:hint="default" w:ascii="宋体" w:hAnsi="宋体" w:eastAsia="宋体" w:cs="宋体"/>
                <w:b w:val="0"/>
                <w:bCs w:val="0"/>
                <w:sz w:val="32"/>
                <w:szCs w:val="32"/>
                <w:lang w:val="en-US" w:eastAsia="zh-CN" w:bidi="ar"/>
              </w:rPr>
            </w:pPr>
            <w:r>
              <w:rPr>
                <w:rStyle w:val="6"/>
                <w:rFonts w:hint="eastAsia" w:ascii="宋体" w:hAnsi="宋体" w:eastAsia="宋体" w:cs="宋体"/>
                <w:b w:val="0"/>
                <w:bCs w:val="0"/>
                <w:sz w:val="32"/>
                <w:szCs w:val="32"/>
                <w:lang w:val="en-US" w:eastAsia="zh-CN" w:bidi="ar"/>
              </w:rPr>
              <w:t>小型水库安全监测设施建设（包含：小型水库安全监测设施建设资金、增发国债其他重点防洪工程补助资金）</w:t>
            </w:r>
          </w:p>
        </w:tc>
      </w:tr>
      <w:tr w14:paraId="5926B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C17313D">
            <w:pPr>
              <w:widowControl/>
              <w:jc w:val="center"/>
              <w:textAlignment w:val="center"/>
              <w:rPr>
                <w:rFonts w:hint="default" w:ascii="宋体" w:hAnsi="宋体" w:eastAsia="宋体" w:cs="宋体"/>
                <w:b w:val="0"/>
                <w:bCs w:val="0"/>
                <w:sz w:val="32"/>
                <w:szCs w:val="32"/>
                <w:highlight w:val="none"/>
                <w:vertAlign w:val="baseline"/>
                <w:lang w:val="en-US" w:eastAsia="zh-CN"/>
              </w:rPr>
            </w:pPr>
            <w:r>
              <w:rPr>
                <w:rFonts w:hint="eastAsia" w:ascii="宋体" w:hAnsi="宋体" w:eastAsia="宋体" w:cs="宋体"/>
                <w:b w:val="0"/>
                <w:bCs w:val="0"/>
                <w:sz w:val="32"/>
                <w:szCs w:val="32"/>
                <w:highlight w:val="none"/>
                <w:vertAlign w:val="baseline"/>
                <w:lang w:val="en-US" w:eastAsia="zh-CN"/>
              </w:rPr>
              <w:t>12</w:t>
            </w:r>
          </w:p>
        </w:tc>
        <w:tc>
          <w:tcPr>
            <w:tcW w:w="6392" w:type="dxa"/>
          </w:tcPr>
          <w:p w14:paraId="086B7647">
            <w:pPr>
              <w:widowControl/>
              <w:jc w:val="center"/>
              <w:textAlignment w:val="center"/>
              <w:rPr>
                <w:rStyle w:val="6"/>
                <w:rFonts w:hint="eastAsia" w:ascii="宋体" w:hAnsi="宋体" w:eastAsia="宋体" w:cs="宋体"/>
                <w:b w:val="0"/>
                <w:bCs w:val="0"/>
                <w:sz w:val="32"/>
                <w:szCs w:val="32"/>
                <w:lang w:val="en-US" w:eastAsia="zh-CN" w:bidi="ar"/>
              </w:rPr>
            </w:pPr>
            <w:r>
              <w:rPr>
                <w:rStyle w:val="6"/>
                <w:rFonts w:hint="eastAsia" w:ascii="宋体" w:hAnsi="宋体" w:eastAsia="宋体" w:cs="宋体"/>
                <w:b w:val="0"/>
                <w:bCs w:val="0"/>
                <w:color w:val="auto"/>
                <w:sz w:val="32"/>
                <w:szCs w:val="32"/>
                <w:lang w:val="en-US" w:eastAsia="zh-CN" w:bidi="ar"/>
              </w:rPr>
              <w:t>2024_财政衔接推进乡村振兴补助资金</w:t>
            </w:r>
          </w:p>
        </w:tc>
      </w:tr>
      <w:tr w14:paraId="4CA4F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5A52428">
            <w:pPr>
              <w:widowControl/>
              <w:jc w:val="center"/>
              <w:textAlignment w:val="center"/>
              <w:rPr>
                <w:rFonts w:hint="default" w:ascii="宋体" w:hAnsi="宋体" w:eastAsia="宋体" w:cs="宋体"/>
                <w:b w:val="0"/>
                <w:bCs w:val="0"/>
                <w:sz w:val="32"/>
                <w:szCs w:val="32"/>
                <w:highlight w:val="none"/>
                <w:vertAlign w:val="baseline"/>
                <w:lang w:val="en-US" w:eastAsia="zh-CN"/>
              </w:rPr>
            </w:pPr>
            <w:r>
              <w:rPr>
                <w:rFonts w:hint="eastAsia" w:ascii="宋体" w:hAnsi="宋体" w:eastAsia="宋体" w:cs="宋体"/>
                <w:b w:val="0"/>
                <w:bCs w:val="0"/>
                <w:sz w:val="32"/>
                <w:szCs w:val="32"/>
                <w:highlight w:val="none"/>
                <w:vertAlign w:val="baseline"/>
                <w:lang w:val="en-US" w:eastAsia="zh-CN"/>
              </w:rPr>
              <w:t>13</w:t>
            </w:r>
          </w:p>
        </w:tc>
        <w:tc>
          <w:tcPr>
            <w:tcW w:w="6392" w:type="dxa"/>
          </w:tcPr>
          <w:p w14:paraId="549AD57A">
            <w:pPr>
              <w:widowControl/>
              <w:jc w:val="center"/>
              <w:textAlignment w:val="center"/>
              <w:rPr>
                <w:rStyle w:val="6"/>
                <w:rFonts w:hint="eastAsia" w:ascii="宋体" w:hAnsi="宋体" w:eastAsia="宋体" w:cs="宋体"/>
                <w:b w:val="0"/>
                <w:bCs w:val="0"/>
                <w:sz w:val="32"/>
                <w:szCs w:val="32"/>
                <w:lang w:val="en-US" w:eastAsia="zh-CN" w:bidi="ar"/>
              </w:rPr>
            </w:pPr>
            <w:r>
              <w:rPr>
                <w:rStyle w:val="6"/>
                <w:rFonts w:hint="eastAsia" w:ascii="宋体" w:hAnsi="宋体" w:eastAsia="宋体" w:cs="宋体"/>
                <w:b w:val="0"/>
                <w:bCs w:val="0"/>
                <w:sz w:val="32"/>
                <w:szCs w:val="32"/>
                <w:lang w:val="en-US" w:eastAsia="zh-CN" w:bidi="ar"/>
              </w:rPr>
              <w:t>2024年高标准农田建设项目（包含：增发2023年国债高标准农田建设省级补助资金、增发2023年国债东北地区和京津冀受灾地区等高标准农田建设补助资金、2024年高标准农田建设项目资金）</w:t>
            </w:r>
          </w:p>
        </w:tc>
      </w:tr>
      <w:tr w14:paraId="150C7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387D084">
            <w:pPr>
              <w:widowControl/>
              <w:jc w:val="center"/>
              <w:textAlignment w:val="center"/>
              <w:rPr>
                <w:rFonts w:hint="default" w:ascii="宋体" w:hAnsi="宋体" w:eastAsia="宋体" w:cs="宋体"/>
                <w:b w:val="0"/>
                <w:bCs w:val="0"/>
                <w:sz w:val="32"/>
                <w:szCs w:val="32"/>
                <w:highlight w:val="none"/>
                <w:vertAlign w:val="baseline"/>
                <w:lang w:val="en-US" w:eastAsia="zh-CN"/>
              </w:rPr>
            </w:pPr>
            <w:r>
              <w:rPr>
                <w:rFonts w:hint="eastAsia" w:ascii="宋体" w:hAnsi="宋体" w:eastAsia="宋体" w:cs="宋体"/>
                <w:b w:val="0"/>
                <w:bCs w:val="0"/>
                <w:sz w:val="32"/>
                <w:szCs w:val="32"/>
                <w:highlight w:val="none"/>
                <w:vertAlign w:val="baseline"/>
                <w:lang w:val="en-US" w:eastAsia="zh-CN"/>
              </w:rPr>
              <w:t>14</w:t>
            </w:r>
          </w:p>
        </w:tc>
        <w:tc>
          <w:tcPr>
            <w:tcW w:w="6392" w:type="dxa"/>
          </w:tcPr>
          <w:p w14:paraId="0297CB0C">
            <w:pPr>
              <w:widowControl/>
              <w:jc w:val="center"/>
              <w:textAlignment w:val="center"/>
              <w:rPr>
                <w:rStyle w:val="6"/>
                <w:rFonts w:hint="default" w:ascii="宋体" w:hAnsi="宋体" w:eastAsia="宋体" w:cs="宋体"/>
                <w:b w:val="0"/>
                <w:bCs w:val="0"/>
                <w:sz w:val="32"/>
                <w:szCs w:val="32"/>
                <w:lang w:val="en-US" w:eastAsia="zh-CN" w:bidi="ar"/>
              </w:rPr>
            </w:pPr>
            <w:r>
              <w:rPr>
                <w:rStyle w:val="6"/>
                <w:rFonts w:hint="eastAsia" w:ascii="宋体" w:hAnsi="宋体" w:eastAsia="宋体" w:cs="宋体"/>
                <w:b w:val="0"/>
                <w:bCs w:val="0"/>
                <w:color w:val="auto"/>
                <w:sz w:val="32"/>
                <w:szCs w:val="32"/>
                <w:lang w:val="en-US" w:eastAsia="zh-CN" w:bidi="ar"/>
              </w:rPr>
              <w:t>代管资金项目</w:t>
            </w:r>
          </w:p>
        </w:tc>
      </w:tr>
      <w:tr w14:paraId="7A7B3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2"/>
            <w:vAlign w:val="center"/>
          </w:tcPr>
          <w:p w14:paraId="45A6C414">
            <w:pPr>
              <w:keepNext w:val="0"/>
              <w:keepLines w:val="0"/>
              <w:widowControl/>
              <w:suppressLineNumbers w:val="0"/>
              <w:jc w:val="left"/>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说明：绿化工程款、2023年市级农业水价改革精准补贴资金、2023年农村饮水安全工程运行维修养护项目、安成镇自来水工程项目、2023年度农村供水保障工程项目、高标准农田项目为追加支付以前年度资金，在以前年度绩效自评中已展现。</w:t>
            </w:r>
          </w:p>
        </w:tc>
      </w:tr>
    </w:tbl>
    <w:p w14:paraId="1FFB8253"/>
    <w:tbl>
      <w:tblPr>
        <w:tblStyle w:val="2"/>
        <w:tblW w:w="9848" w:type="dxa"/>
        <w:tblInd w:w="-6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8"/>
        <w:gridCol w:w="543"/>
        <w:gridCol w:w="446"/>
        <w:gridCol w:w="1236"/>
        <w:gridCol w:w="784"/>
        <w:gridCol w:w="402"/>
        <w:gridCol w:w="783"/>
        <w:gridCol w:w="783"/>
        <w:gridCol w:w="418"/>
        <w:gridCol w:w="635"/>
        <w:gridCol w:w="1020"/>
        <w:gridCol w:w="1490"/>
      </w:tblGrid>
      <w:tr w14:paraId="4B765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848" w:type="dxa"/>
            <w:gridSpan w:val="12"/>
            <w:tcBorders>
              <w:top w:val="nil"/>
              <w:left w:val="nil"/>
              <w:bottom w:val="nil"/>
              <w:right w:val="nil"/>
            </w:tcBorders>
            <w:noWrap w:val="0"/>
            <w:vAlign w:val="center"/>
          </w:tcPr>
          <w:p w14:paraId="2979F97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color w:val="000000"/>
                <w:szCs w:val="32"/>
                <w:u w:val="none"/>
                <w:lang w:val="en-US" w:eastAsia="zh-CN" w:bidi="ar"/>
              </w:rPr>
              <w:t>项目支出绩效自评表</w:t>
            </w:r>
            <w:r>
              <w:rPr>
                <w:rFonts w:hint="eastAsia" w:ascii="宋体" w:hAnsi="宋体" w:eastAsia="宋体" w:cs="宋体"/>
                <w:color w:val="000000"/>
                <w:szCs w:val="32"/>
                <w:u w:val="none"/>
                <w:lang w:val="en-US" w:eastAsia="zh-CN" w:bidi="ar"/>
              </w:rPr>
              <w:t xml:space="preserve"> </w:t>
            </w:r>
          </w:p>
        </w:tc>
      </w:tr>
      <w:tr w14:paraId="3BA1F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848" w:type="dxa"/>
            <w:gridSpan w:val="12"/>
            <w:tcBorders>
              <w:top w:val="nil"/>
              <w:left w:val="nil"/>
              <w:bottom w:val="single" w:color="000000" w:sz="4" w:space="0"/>
              <w:right w:val="nil"/>
            </w:tcBorders>
            <w:noWrap w:val="0"/>
            <w:vAlign w:val="top"/>
          </w:tcPr>
          <w:p w14:paraId="76E42C46">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r>
      <w:tr w14:paraId="753BA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tcBorders>
              <w:top w:val="single" w:color="000000" w:sz="4" w:space="0"/>
              <w:left w:val="single" w:color="000000" w:sz="4" w:space="0"/>
              <w:bottom w:val="single" w:color="000000" w:sz="4" w:space="0"/>
              <w:right w:val="single" w:color="000000" w:sz="4" w:space="0"/>
            </w:tcBorders>
            <w:noWrap w:val="0"/>
            <w:vAlign w:val="center"/>
          </w:tcPr>
          <w:p w14:paraId="0CADE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551" w:type="dxa"/>
            <w:gridSpan w:val="9"/>
            <w:tcBorders>
              <w:top w:val="single" w:color="000000" w:sz="4" w:space="0"/>
              <w:left w:val="single" w:color="000000" w:sz="4" w:space="0"/>
              <w:bottom w:val="single" w:color="000000" w:sz="4" w:space="0"/>
              <w:right w:val="single" w:color="000000" w:sz="4" w:space="0"/>
            </w:tcBorders>
            <w:noWrap w:val="0"/>
            <w:vAlign w:val="center"/>
          </w:tcPr>
          <w:p w14:paraId="2B861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sz w:val="32"/>
                <w:szCs w:val="32"/>
                <w:highlight w:val="none"/>
                <w:lang w:val="en-US" w:eastAsia="zh-CN"/>
              </w:rPr>
              <w:t>退捕渔民养老保险补助资金</w:t>
            </w:r>
          </w:p>
        </w:tc>
      </w:tr>
      <w:tr w14:paraId="044FA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tcBorders>
              <w:top w:val="single" w:color="000000" w:sz="4" w:space="0"/>
              <w:left w:val="single" w:color="000000" w:sz="4" w:space="0"/>
              <w:bottom w:val="single" w:color="000000" w:sz="4" w:space="0"/>
              <w:right w:val="single" w:color="000000" w:sz="4" w:space="0"/>
            </w:tcBorders>
            <w:noWrap w:val="0"/>
            <w:vAlign w:val="center"/>
          </w:tcPr>
          <w:p w14:paraId="2530F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205" w:type="dxa"/>
            <w:gridSpan w:val="4"/>
            <w:tcBorders>
              <w:top w:val="single" w:color="000000" w:sz="4" w:space="0"/>
              <w:left w:val="single" w:color="000000" w:sz="4" w:space="0"/>
              <w:bottom w:val="single" w:color="000000" w:sz="4" w:space="0"/>
              <w:right w:val="single" w:color="000000" w:sz="4" w:space="0"/>
            </w:tcBorders>
            <w:noWrap w:val="0"/>
            <w:vAlign w:val="center"/>
          </w:tcPr>
          <w:p w14:paraId="206AD0EE">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淮南市田家庵区农业农村水利局</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E463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563" w:type="dxa"/>
            <w:gridSpan w:val="4"/>
            <w:tcBorders>
              <w:top w:val="single" w:color="000000" w:sz="4" w:space="0"/>
              <w:left w:val="single" w:color="000000" w:sz="4" w:space="0"/>
              <w:bottom w:val="single" w:color="000000" w:sz="4" w:space="0"/>
              <w:right w:val="single" w:color="000000" w:sz="4" w:space="0"/>
            </w:tcBorders>
            <w:noWrap w:val="0"/>
            <w:vAlign w:val="center"/>
          </w:tcPr>
          <w:p w14:paraId="6466B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淮南市田家庵区农业农村水利局</w:t>
            </w:r>
          </w:p>
        </w:tc>
      </w:tr>
      <w:tr w14:paraId="43DCD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97"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3040D0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14:paraId="47533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548C14A7">
            <w:pPr>
              <w:rPr>
                <w:rFonts w:hint="eastAsia" w:ascii="宋体" w:hAnsi="宋体" w:eastAsia="宋体" w:cs="宋体"/>
                <w:i w:val="0"/>
                <w:iCs w:val="0"/>
                <w:color w:val="000000"/>
                <w:sz w:val="20"/>
                <w:szCs w:val="20"/>
                <w:u w:val="none"/>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4A1BF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0E75F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7AE31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244D3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0B3E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C8DC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14:paraId="1E706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642B1B3">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6A603D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3ABBCFD2">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34.2万元</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6971172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34.2万元</w:t>
            </w: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3FC0BD8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34.2万元</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F3D834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222B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98B50F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r>
      <w:tr w14:paraId="5129F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ECF482C">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3FA2C0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sz w:val="20"/>
                <w:szCs w:val="20"/>
                <w:u w:val="none"/>
                <w:lang w:val="en-US" w:eastAsia="zh-CN" w:bidi="ar"/>
              </w:rPr>
              <w:t xml:space="preserve"> 其中：本年财政拨款</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5DA43E6C">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34.2万元</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38D9828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34.2万元</w:t>
            </w: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19E49C9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34.2万元</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185001E">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39E4B71">
            <w:pPr>
              <w:jc w:val="center"/>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9A734F1">
            <w:pPr>
              <w:jc w:val="center"/>
              <w:rPr>
                <w:rFonts w:hint="eastAsia" w:ascii="宋体" w:hAnsi="宋体" w:eastAsia="宋体" w:cs="宋体"/>
                <w:i w:val="0"/>
                <w:iCs w:val="0"/>
                <w:color w:val="000000"/>
                <w:sz w:val="20"/>
                <w:szCs w:val="20"/>
                <w:u w:val="none"/>
              </w:rPr>
            </w:pPr>
          </w:p>
        </w:tc>
      </w:tr>
      <w:tr w14:paraId="1C340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3256AFB">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00374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上年结转资金</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5803B5ED">
            <w:pPr>
              <w:rPr>
                <w:rFonts w:hint="eastAsia" w:ascii="宋体" w:hAnsi="宋体" w:eastAsia="宋体" w:cs="宋体"/>
                <w:i w:val="0"/>
                <w:iCs w:val="0"/>
                <w:color w:val="000000"/>
                <w:sz w:val="20"/>
                <w:szCs w:val="20"/>
                <w:u w:val="none"/>
              </w:rPr>
            </w:pP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0CE4BE3D">
            <w:pPr>
              <w:jc w:val="center"/>
              <w:rPr>
                <w:rFonts w:hint="eastAsia" w:ascii="宋体" w:hAnsi="宋体" w:eastAsia="宋体" w:cs="宋体"/>
                <w:i w:val="0"/>
                <w:iCs w:val="0"/>
                <w:color w:val="000000"/>
                <w:sz w:val="20"/>
                <w:szCs w:val="20"/>
                <w:u w:val="none"/>
              </w:rPr>
            </w:pP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5BC75C35">
            <w:pPr>
              <w:jc w:val="cente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4CE85AB3">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8E55342">
            <w:pPr>
              <w:jc w:val="left"/>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1E74F68">
            <w:pPr>
              <w:jc w:val="center"/>
              <w:rPr>
                <w:rFonts w:hint="eastAsia" w:ascii="宋体" w:hAnsi="宋体" w:eastAsia="宋体" w:cs="宋体"/>
                <w:i w:val="0"/>
                <w:iCs w:val="0"/>
                <w:color w:val="000000"/>
                <w:sz w:val="20"/>
                <w:szCs w:val="20"/>
                <w:u w:val="none"/>
              </w:rPr>
            </w:pPr>
          </w:p>
        </w:tc>
      </w:tr>
      <w:tr w14:paraId="4E2FD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43E8DDB">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5E0A9B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sz w:val="20"/>
                <w:szCs w:val="20"/>
                <w:u w:val="none"/>
                <w:lang w:val="en-US" w:eastAsia="zh-CN" w:bidi="ar"/>
              </w:rPr>
              <w:t xml:space="preserve">       其他资金</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318B905B">
            <w:pPr>
              <w:rPr>
                <w:rFonts w:hint="eastAsia" w:ascii="宋体" w:hAnsi="宋体" w:eastAsia="宋体" w:cs="宋体"/>
                <w:i w:val="0"/>
                <w:iCs w:val="0"/>
                <w:color w:val="000000"/>
                <w:sz w:val="20"/>
                <w:szCs w:val="20"/>
                <w:u w:val="none"/>
              </w:rPr>
            </w:pP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188C48AF">
            <w:pPr>
              <w:jc w:val="center"/>
              <w:rPr>
                <w:rFonts w:hint="eastAsia" w:ascii="宋体" w:hAnsi="宋体" w:eastAsia="宋体" w:cs="宋体"/>
                <w:i w:val="0"/>
                <w:iCs w:val="0"/>
                <w:color w:val="000000"/>
                <w:sz w:val="20"/>
                <w:szCs w:val="20"/>
                <w:u w:val="none"/>
              </w:rPr>
            </w:pP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77E1E45E">
            <w:pPr>
              <w:jc w:val="cente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2D5B4A41">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7817944">
            <w:pPr>
              <w:jc w:val="left"/>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C58FB0C">
            <w:pPr>
              <w:jc w:val="center"/>
              <w:rPr>
                <w:rFonts w:hint="eastAsia" w:ascii="宋体" w:hAnsi="宋体" w:eastAsia="宋体" w:cs="宋体"/>
                <w:i w:val="0"/>
                <w:iCs w:val="0"/>
                <w:color w:val="000000"/>
                <w:sz w:val="20"/>
                <w:szCs w:val="20"/>
                <w:u w:val="none"/>
              </w:rPr>
            </w:pPr>
          </w:p>
        </w:tc>
      </w:tr>
      <w:tr w14:paraId="3EBD6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308" w:type="dxa"/>
            <w:vMerge w:val="restart"/>
            <w:tcBorders>
              <w:top w:val="single" w:color="000000" w:sz="4" w:space="0"/>
              <w:left w:val="single" w:color="000000" w:sz="4" w:space="0"/>
              <w:bottom w:val="nil"/>
              <w:right w:val="single" w:color="000000" w:sz="4" w:space="0"/>
            </w:tcBorders>
            <w:noWrap w:val="0"/>
            <w:vAlign w:val="center"/>
          </w:tcPr>
          <w:p w14:paraId="40EFB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w:t>
            </w:r>
          </w:p>
        </w:tc>
        <w:tc>
          <w:tcPr>
            <w:tcW w:w="4194" w:type="dxa"/>
            <w:gridSpan w:val="6"/>
            <w:tcBorders>
              <w:top w:val="single" w:color="000000" w:sz="4" w:space="0"/>
              <w:left w:val="single" w:color="000000" w:sz="4" w:space="0"/>
              <w:bottom w:val="single" w:color="000000" w:sz="4" w:space="0"/>
              <w:right w:val="single" w:color="000000" w:sz="4" w:space="0"/>
            </w:tcBorders>
            <w:noWrap w:val="0"/>
            <w:vAlign w:val="center"/>
          </w:tcPr>
          <w:p w14:paraId="4FF7C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4346" w:type="dxa"/>
            <w:gridSpan w:val="5"/>
            <w:tcBorders>
              <w:top w:val="single" w:color="000000" w:sz="4" w:space="0"/>
              <w:left w:val="single" w:color="000000" w:sz="4" w:space="0"/>
              <w:bottom w:val="single" w:color="000000" w:sz="4" w:space="0"/>
              <w:right w:val="single" w:color="000000" w:sz="4" w:space="0"/>
            </w:tcBorders>
            <w:noWrap w:val="0"/>
            <w:vAlign w:val="center"/>
          </w:tcPr>
          <w:p w14:paraId="44541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2202C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308" w:type="dxa"/>
            <w:vMerge w:val="continue"/>
            <w:tcBorders>
              <w:top w:val="single" w:color="000000" w:sz="4" w:space="0"/>
              <w:left w:val="single" w:color="000000" w:sz="4" w:space="0"/>
              <w:bottom w:val="nil"/>
              <w:right w:val="single" w:color="000000" w:sz="4" w:space="0"/>
            </w:tcBorders>
            <w:noWrap w:val="0"/>
            <w:vAlign w:val="center"/>
          </w:tcPr>
          <w:p w14:paraId="6DD65ADD">
            <w:pPr>
              <w:jc w:val="center"/>
              <w:rPr>
                <w:rFonts w:hint="eastAsia" w:ascii="宋体" w:hAnsi="宋体" w:eastAsia="宋体" w:cs="宋体"/>
                <w:i w:val="0"/>
                <w:iCs w:val="0"/>
                <w:color w:val="000000"/>
                <w:sz w:val="20"/>
                <w:szCs w:val="20"/>
                <w:u w:val="none"/>
              </w:rPr>
            </w:pPr>
          </w:p>
        </w:tc>
        <w:tc>
          <w:tcPr>
            <w:tcW w:w="4194" w:type="dxa"/>
            <w:gridSpan w:val="6"/>
            <w:tcBorders>
              <w:top w:val="single" w:color="000000" w:sz="4" w:space="0"/>
              <w:left w:val="single" w:color="000000" w:sz="4" w:space="0"/>
              <w:bottom w:val="single" w:color="000000" w:sz="4" w:space="0"/>
              <w:right w:val="single" w:color="000000" w:sz="4" w:space="0"/>
            </w:tcBorders>
            <w:noWrap w:val="0"/>
            <w:vAlign w:val="top"/>
          </w:tcPr>
          <w:p w14:paraId="22E8C69B">
            <w:pPr>
              <w:keepNext w:val="0"/>
              <w:keepLines w:val="0"/>
              <w:widowControl/>
              <w:suppressLineNumbers w:val="0"/>
              <w:jc w:val="left"/>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精准调查摸底，认真开展建档立卡工作，依法依规处置渔船渔具，强化转产安置，保障退捕渔民生计，建立联合执法机制。</w:t>
            </w:r>
          </w:p>
        </w:tc>
        <w:tc>
          <w:tcPr>
            <w:tcW w:w="4346" w:type="dxa"/>
            <w:gridSpan w:val="5"/>
            <w:tcBorders>
              <w:top w:val="single" w:color="000000" w:sz="4" w:space="0"/>
              <w:left w:val="single" w:color="000000" w:sz="4" w:space="0"/>
              <w:bottom w:val="single" w:color="000000" w:sz="4" w:space="0"/>
              <w:right w:val="single" w:color="000000" w:sz="4" w:space="0"/>
            </w:tcBorders>
            <w:noWrap w:val="0"/>
            <w:vAlign w:val="top"/>
          </w:tcPr>
          <w:p w14:paraId="629BAE4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准确采集基础信息，合计建档立卡捕捞渔民119户412人，捕捞劳动力199人，捕捞渔船119艘，渔船渔具全部退出到位，全区199个渔民全部纳入养老保障、医疗保障和住房保障，对符合低保条件的3个渔民也已做到应报尽保。</w:t>
            </w:r>
          </w:p>
        </w:tc>
      </w:tr>
      <w:tr w14:paraId="7BC1A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308"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494A4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2E446F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一级</w:t>
            </w:r>
          </w:p>
          <w:p w14:paraId="29B5F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0D597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08DB4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C93E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AAD2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实际完成值</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2B2BA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277DA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50CA8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14:paraId="26D8E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718DD2C">
            <w:pPr>
              <w:jc w:val="center"/>
              <w:rPr>
                <w:rFonts w:hint="eastAsia" w:ascii="宋体" w:hAnsi="宋体" w:eastAsia="宋体" w:cs="宋体"/>
                <w:i w:val="0"/>
                <w:iCs w:val="0"/>
                <w:color w:val="000000"/>
                <w:sz w:val="20"/>
                <w:szCs w:val="20"/>
                <w:u w:val="none"/>
              </w:rPr>
            </w:pPr>
          </w:p>
        </w:tc>
        <w:tc>
          <w:tcPr>
            <w:tcW w:w="543" w:type="dxa"/>
            <w:vMerge w:val="restart"/>
            <w:tcBorders>
              <w:top w:val="single" w:color="000000" w:sz="4" w:space="0"/>
              <w:left w:val="single" w:color="000000" w:sz="4" w:space="0"/>
              <w:bottom w:val="single" w:color="000000" w:sz="4" w:space="0"/>
              <w:right w:val="single" w:color="000000" w:sz="4" w:space="0"/>
            </w:tcBorders>
            <w:noWrap w:val="0"/>
            <w:vAlign w:val="center"/>
          </w:tcPr>
          <w:p w14:paraId="665BB8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w:t>
            </w:r>
          </w:p>
          <w:p w14:paraId="07FC99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w:t>
            </w:r>
          </w:p>
          <w:p w14:paraId="1982D1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14:paraId="4580FF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14:paraId="6F456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(50分)</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46FC2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35EEE3F7">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指标1：加强199个渔民的社会保障</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69C8635">
            <w:pPr>
              <w:keepNext w:val="0"/>
              <w:keepLines w:val="0"/>
              <w:widowControl/>
              <w:suppressLineNumbers w:val="0"/>
              <w:jc w:val="center"/>
              <w:textAlignment w:val="center"/>
              <w:rPr>
                <w:rFonts w:hint="default" w:ascii="宋体" w:hAnsi="宋体" w:eastAsia="宋体" w:cs="宋体"/>
                <w:i w:val="0"/>
                <w:iCs w:val="0"/>
                <w:color w:val="000000"/>
                <w:sz w:val="12"/>
                <w:szCs w:val="12"/>
                <w:u w:val="none"/>
                <w:lang w:val="en-US" w:eastAsia="zh-CN"/>
              </w:rPr>
            </w:pPr>
            <w:r>
              <w:rPr>
                <w:rFonts w:hint="eastAsia" w:ascii="宋体" w:hAnsi="宋体" w:eastAsia="宋体" w:cs="宋体"/>
                <w:i w:val="0"/>
                <w:iCs w:val="0"/>
                <w:color w:val="000000"/>
                <w:kern w:val="0"/>
                <w:sz w:val="20"/>
                <w:szCs w:val="20"/>
                <w:u w:val="none"/>
                <w:lang w:val="en-US" w:eastAsia="zh-CN" w:bidi="ar"/>
              </w:rPr>
              <w:t>199</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88D87B5">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20"/>
                <w:szCs w:val="20"/>
                <w:u w:val="none"/>
                <w:lang w:val="en-US" w:eastAsia="zh-CN" w:bidi="ar"/>
              </w:rPr>
              <w:t>199</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0A550B9B">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460F655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6E131B95">
            <w:pPr>
              <w:jc w:val="center"/>
              <w:rPr>
                <w:rFonts w:hint="eastAsia" w:ascii="宋体" w:hAnsi="宋体" w:eastAsia="宋体" w:cs="宋体"/>
                <w:i w:val="0"/>
                <w:iCs w:val="0"/>
                <w:color w:val="000000"/>
                <w:sz w:val="20"/>
                <w:szCs w:val="20"/>
                <w:u w:val="none"/>
              </w:rPr>
            </w:pPr>
          </w:p>
        </w:tc>
      </w:tr>
      <w:tr w14:paraId="0DA9F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E6EC805">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D4E145">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05A0A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156FC3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指标1：渔船渔具全部应退尽退、应封尽封、应销尽销</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2771F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完成</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4D0B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完成</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02C7F2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70C45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639B6158">
            <w:pPr>
              <w:jc w:val="center"/>
              <w:rPr>
                <w:rFonts w:hint="eastAsia" w:ascii="宋体" w:hAnsi="宋体" w:eastAsia="宋体" w:cs="宋体"/>
                <w:i w:val="0"/>
                <w:iCs w:val="0"/>
                <w:color w:val="000000"/>
                <w:sz w:val="20"/>
                <w:szCs w:val="20"/>
                <w:u w:val="none"/>
              </w:rPr>
            </w:pPr>
          </w:p>
        </w:tc>
      </w:tr>
      <w:tr w14:paraId="47AE8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CCAE10B">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C9B7DD">
            <w:pPr>
              <w:jc w:val="center"/>
              <w:rPr>
                <w:rFonts w:hint="eastAsia" w:ascii="宋体" w:hAnsi="宋体" w:eastAsia="宋体" w:cs="宋体"/>
                <w:i w:val="0"/>
                <w:iCs w:val="0"/>
                <w:color w:val="000000"/>
                <w:sz w:val="20"/>
                <w:szCs w:val="20"/>
                <w:u w:val="none"/>
              </w:rPr>
            </w:pPr>
          </w:p>
        </w:tc>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37A6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723CA5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指标1：11月底完成参保补助兑现工作</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18F6FF5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按时完成</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25C6506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按时完成</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2EFAD353">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8CE4C5F">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02325541">
            <w:pPr>
              <w:jc w:val="center"/>
              <w:rPr>
                <w:rFonts w:hint="eastAsia" w:ascii="宋体" w:hAnsi="宋体" w:eastAsia="宋体" w:cs="宋体"/>
                <w:i w:val="0"/>
                <w:iCs w:val="0"/>
                <w:color w:val="000000"/>
                <w:sz w:val="21"/>
                <w:szCs w:val="21"/>
                <w:u w:val="none"/>
              </w:rPr>
            </w:pPr>
          </w:p>
        </w:tc>
      </w:tr>
      <w:tr w14:paraId="27293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69FBFC2">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6930FF">
            <w:pPr>
              <w:jc w:val="center"/>
              <w:rPr>
                <w:rFonts w:hint="eastAsia" w:ascii="宋体" w:hAnsi="宋体" w:eastAsia="宋体" w:cs="宋体"/>
                <w:i w:val="0"/>
                <w:iCs w:val="0"/>
                <w:color w:val="000000"/>
                <w:sz w:val="20"/>
                <w:szCs w:val="20"/>
                <w:u w:val="none"/>
              </w:rPr>
            </w:pPr>
          </w:p>
        </w:tc>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5E7B0D">
            <w:pPr>
              <w:jc w:val="center"/>
              <w:rPr>
                <w:rFonts w:hint="eastAsia" w:ascii="宋体" w:hAnsi="宋体" w:eastAsia="宋体" w:cs="宋体"/>
                <w:i w:val="0"/>
                <w:iCs w:val="0"/>
                <w:color w:val="000000"/>
                <w:sz w:val="20"/>
                <w:szCs w:val="20"/>
                <w:u w:val="none"/>
              </w:rP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0DB1E4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6B18BA4">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2DF2347">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5542E912">
            <w:pP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99B2538">
            <w:pPr>
              <w:rPr>
                <w:rFonts w:hint="eastAsia" w:ascii="宋体" w:hAnsi="宋体" w:eastAsia="宋体" w:cs="宋体"/>
                <w:i w:val="0"/>
                <w:iCs w:val="0"/>
                <w:color w:val="000000"/>
                <w:sz w:val="20"/>
                <w:szCs w:val="20"/>
                <w:u w:val="none"/>
              </w:rPr>
            </w:pP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0EA8C054">
            <w:pPr>
              <w:jc w:val="center"/>
              <w:rPr>
                <w:rFonts w:hint="eastAsia" w:ascii="宋体" w:hAnsi="宋体" w:eastAsia="宋体" w:cs="宋体"/>
                <w:i w:val="0"/>
                <w:iCs w:val="0"/>
                <w:color w:val="000000"/>
                <w:sz w:val="20"/>
                <w:szCs w:val="20"/>
                <w:u w:val="none"/>
              </w:rPr>
            </w:pPr>
          </w:p>
        </w:tc>
      </w:tr>
      <w:tr w14:paraId="26413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5D5C774">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DED096">
            <w:pPr>
              <w:jc w:val="center"/>
              <w:rPr>
                <w:rFonts w:hint="eastAsia" w:ascii="宋体" w:hAnsi="宋体" w:eastAsia="宋体" w:cs="宋体"/>
                <w:i w:val="0"/>
                <w:iCs w:val="0"/>
                <w:color w:val="000000"/>
                <w:sz w:val="20"/>
                <w:szCs w:val="20"/>
                <w:u w:val="none"/>
              </w:rPr>
            </w:pPr>
          </w:p>
        </w:tc>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953C67">
            <w:pPr>
              <w:jc w:val="center"/>
              <w:rPr>
                <w:rFonts w:hint="eastAsia" w:ascii="宋体" w:hAnsi="宋体" w:eastAsia="宋体" w:cs="宋体"/>
                <w:i w:val="0"/>
                <w:iCs w:val="0"/>
                <w:color w:val="000000"/>
                <w:sz w:val="20"/>
                <w:szCs w:val="20"/>
                <w:u w:val="none"/>
              </w:rP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54C9A8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DAB39CB">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04084A9">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64BBB89C">
            <w:pP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3D030C5">
            <w:pPr>
              <w:rPr>
                <w:rFonts w:hint="eastAsia" w:ascii="宋体" w:hAnsi="宋体" w:eastAsia="宋体" w:cs="宋体"/>
                <w:i w:val="0"/>
                <w:iCs w:val="0"/>
                <w:color w:val="000000"/>
                <w:sz w:val="20"/>
                <w:szCs w:val="20"/>
                <w:u w:val="none"/>
              </w:rPr>
            </w:pP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042095DA">
            <w:pPr>
              <w:jc w:val="center"/>
              <w:rPr>
                <w:rFonts w:hint="eastAsia" w:ascii="宋体" w:hAnsi="宋体" w:eastAsia="宋体" w:cs="宋体"/>
                <w:i w:val="0"/>
                <w:iCs w:val="0"/>
                <w:color w:val="000000"/>
                <w:sz w:val="20"/>
                <w:szCs w:val="20"/>
                <w:u w:val="none"/>
              </w:rPr>
            </w:pPr>
          </w:p>
        </w:tc>
      </w:tr>
      <w:tr w14:paraId="3579F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3069113">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0E248F">
            <w:pPr>
              <w:jc w:val="center"/>
              <w:rPr>
                <w:rFonts w:hint="eastAsia" w:ascii="宋体" w:hAnsi="宋体" w:eastAsia="宋体" w:cs="宋体"/>
                <w:i w:val="0"/>
                <w:iCs w:val="0"/>
                <w:color w:val="000000"/>
                <w:sz w:val="20"/>
                <w:szCs w:val="20"/>
                <w:u w:val="none"/>
              </w:rPr>
            </w:pPr>
          </w:p>
        </w:tc>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91B8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42D6CB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指标1：34.2万元</w:t>
            </w:r>
          </w:p>
        </w:tc>
        <w:tc>
          <w:tcPr>
            <w:tcW w:w="783" w:type="dxa"/>
            <w:tcBorders>
              <w:top w:val="single" w:color="000000" w:sz="4" w:space="0"/>
              <w:left w:val="single" w:color="000000" w:sz="4" w:space="0"/>
              <w:bottom w:val="single" w:color="000000" w:sz="4" w:space="0"/>
              <w:right w:val="single" w:color="000000" w:sz="4" w:space="0"/>
            </w:tcBorders>
            <w:noWrap w:val="0"/>
            <w:vAlign w:val="top"/>
          </w:tcPr>
          <w:p w14:paraId="45B93983">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34.2万元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B14E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34.2万元</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2EC40F71">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DA847AA">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298762A3">
            <w:pPr>
              <w:jc w:val="center"/>
              <w:rPr>
                <w:rFonts w:hint="eastAsia" w:ascii="宋体" w:hAnsi="宋体" w:eastAsia="宋体" w:cs="宋体"/>
                <w:i w:val="0"/>
                <w:iCs w:val="0"/>
                <w:color w:val="000000"/>
                <w:sz w:val="20"/>
                <w:szCs w:val="20"/>
                <w:u w:val="none"/>
              </w:rPr>
            </w:pPr>
          </w:p>
        </w:tc>
      </w:tr>
      <w:tr w14:paraId="57C58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1CBF522">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1EAC12">
            <w:pPr>
              <w:jc w:val="center"/>
              <w:rPr>
                <w:rFonts w:hint="eastAsia" w:ascii="宋体" w:hAnsi="宋体" w:eastAsia="宋体" w:cs="宋体"/>
                <w:i w:val="0"/>
                <w:iCs w:val="0"/>
                <w:color w:val="000000"/>
                <w:sz w:val="20"/>
                <w:szCs w:val="20"/>
                <w:u w:val="none"/>
              </w:rPr>
            </w:pPr>
          </w:p>
        </w:tc>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E1B777">
            <w:pPr>
              <w:jc w:val="center"/>
              <w:rPr>
                <w:rFonts w:hint="eastAsia" w:ascii="宋体" w:hAnsi="宋体" w:eastAsia="宋体" w:cs="宋体"/>
                <w:i w:val="0"/>
                <w:iCs w:val="0"/>
                <w:color w:val="000000"/>
                <w:sz w:val="20"/>
                <w:szCs w:val="20"/>
                <w:u w:val="none"/>
              </w:rP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49ED0C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9F4AB64">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F4407C6">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01577928">
            <w:pP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5470B44">
            <w:pPr>
              <w:rPr>
                <w:rFonts w:hint="eastAsia" w:ascii="宋体" w:hAnsi="宋体" w:eastAsia="宋体" w:cs="宋体"/>
                <w:i w:val="0"/>
                <w:iCs w:val="0"/>
                <w:color w:val="000000"/>
                <w:sz w:val="20"/>
                <w:szCs w:val="20"/>
                <w:u w:val="none"/>
              </w:rPr>
            </w:pP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21B9A98C">
            <w:pPr>
              <w:jc w:val="center"/>
              <w:rPr>
                <w:rFonts w:hint="eastAsia" w:ascii="宋体" w:hAnsi="宋体" w:eastAsia="宋体" w:cs="宋体"/>
                <w:i w:val="0"/>
                <w:iCs w:val="0"/>
                <w:color w:val="000000"/>
                <w:sz w:val="20"/>
                <w:szCs w:val="20"/>
                <w:u w:val="none"/>
              </w:rPr>
            </w:pPr>
          </w:p>
        </w:tc>
      </w:tr>
      <w:tr w14:paraId="328E2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97B907A">
            <w:pPr>
              <w:jc w:val="center"/>
              <w:rPr>
                <w:rFonts w:hint="eastAsia" w:ascii="宋体" w:hAnsi="宋体" w:eastAsia="宋体" w:cs="宋体"/>
                <w:i w:val="0"/>
                <w:iCs w:val="0"/>
                <w:color w:val="000000"/>
                <w:sz w:val="20"/>
                <w:szCs w:val="20"/>
                <w:u w:val="none"/>
              </w:rPr>
            </w:pPr>
          </w:p>
        </w:tc>
        <w:tc>
          <w:tcPr>
            <w:tcW w:w="543" w:type="dxa"/>
            <w:vMerge w:val="restart"/>
            <w:tcBorders>
              <w:top w:val="single" w:color="000000" w:sz="4" w:space="0"/>
              <w:left w:val="single" w:color="000000" w:sz="4" w:space="0"/>
              <w:bottom w:val="single" w:color="000000" w:sz="4" w:space="0"/>
              <w:right w:val="single" w:color="000000" w:sz="4" w:space="0"/>
            </w:tcBorders>
            <w:noWrap w:val="0"/>
            <w:vAlign w:val="center"/>
          </w:tcPr>
          <w:p w14:paraId="73A045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14:paraId="3CA167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益</w:t>
            </w:r>
          </w:p>
          <w:p w14:paraId="70F96A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14:paraId="0BA165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14:paraId="31F33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(30分)</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524422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经济效益</w:t>
            </w:r>
          </w:p>
          <w:p w14:paraId="3C464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21B22B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指标1：提高资金使用效益</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4FC39F6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41FA851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6BAC9400">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02D523D">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518F2100">
            <w:pPr>
              <w:jc w:val="center"/>
              <w:rPr>
                <w:rFonts w:hint="eastAsia" w:ascii="宋体" w:hAnsi="宋体" w:eastAsia="宋体" w:cs="宋体"/>
                <w:i w:val="0"/>
                <w:iCs w:val="0"/>
                <w:color w:val="000000"/>
                <w:sz w:val="20"/>
                <w:szCs w:val="20"/>
                <w:u w:val="none"/>
              </w:rPr>
            </w:pPr>
          </w:p>
        </w:tc>
      </w:tr>
      <w:tr w14:paraId="1F025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26057C6">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D2A226">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163448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w:t>
            </w:r>
          </w:p>
          <w:p w14:paraId="24715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30BAD9EF">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指标1：保障退捕渔民基础生活</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A9FC707">
            <w:pPr>
              <w:keepNext w:val="0"/>
              <w:keepLines w:val="0"/>
              <w:widowControl/>
              <w:suppressLineNumbers w:val="0"/>
              <w:jc w:val="center"/>
              <w:textAlignment w:val="center"/>
              <w:rPr>
                <w:rFonts w:hint="default" w:ascii="宋体" w:hAnsi="宋体" w:eastAsia="宋体" w:cs="宋体"/>
                <w:i w:val="0"/>
                <w:iCs w:val="0"/>
                <w:color w:val="000000"/>
                <w:sz w:val="12"/>
                <w:szCs w:val="12"/>
                <w:u w:val="none"/>
                <w:lang w:val="en-US"/>
              </w:rPr>
            </w:pPr>
            <w:r>
              <w:rPr>
                <w:rFonts w:hint="eastAsia" w:ascii="宋体" w:hAnsi="宋体" w:eastAsia="宋体" w:cs="宋体"/>
                <w:i w:val="0"/>
                <w:iCs w:val="0"/>
                <w:color w:val="000000"/>
                <w:kern w:val="0"/>
                <w:sz w:val="20"/>
                <w:szCs w:val="20"/>
                <w:u w:val="none"/>
                <w:lang w:val="en-US" w:eastAsia="zh-CN" w:bidi="ar"/>
              </w:rPr>
              <w:t>完成</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27A1A14">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20"/>
                <w:szCs w:val="20"/>
                <w:u w:val="none"/>
                <w:lang w:val="en-US" w:eastAsia="zh-CN" w:bidi="ar"/>
              </w:rPr>
              <w:t>完成</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73DB5A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646B9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4BEA18B3">
            <w:pPr>
              <w:jc w:val="center"/>
              <w:rPr>
                <w:rFonts w:hint="eastAsia" w:ascii="宋体" w:hAnsi="宋体" w:eastAsia="宋体" w:cs="宋体"/>
                <w:i w:val="0"/>
                <w:iCs w:val="0"/>
                <w:color w:val="000000"/>
                <w:sz w:val="20"/>
                <w:szCs w:val="20"/>
                <w:u w:val="none"/>
              </w:rPr>
            </w:pPr>
          </w:p>
        </w:tc>
      </w:tr>
      <w:tr w14:paraId="25696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14F4412">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6E714F">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7DF5AD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生态效益</w:t>
            </w:r>
          </w:p>
          <w:p w14:paraId="6A51E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338C35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指标1：淮河流域田家庵段“休养生息”</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85B4A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完成</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58771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完成</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346931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C55D1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3BDC99A2">
            <w:pPr>
              <w:jc w:val="center"/>
              <w:rPr>
                <w:rFonts w:hint="eastAsia" w:ascii="宋体" w:hAnsi="宋体" w:eastAsia="宋体" w:cs="宋体"/>
                <w:i w:val="0"/>
                <w:iCs w:val="0"/>
                <w:color w:val="000000"/>
                <w:sz w:val="20"/>
                <w:szCs w:val="20"/>
                <w:u w:val="none"/>
              </w:rPr>
            </w:pPr>
          </w:p>
        </w:tc>
      </w:tr>
      <w:tr w14:paraId="722A5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E90D978">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84C55E">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4CD4D0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可持续影</w:t>
            </w:r>
          </w:p>
          <w:p w14:paraId="713F1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响指标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2D74A35A">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指标1：不涉及</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3C2DE0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5C4993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0F57D6D2">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0D601BB">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4554F643">
            <w:pPr>
              <w:jc w:val="center"/>
              <w:rPr>
                <w:rFonts w:hint="eastAsia" w:ascii="宋体" w:hAnsi="宋体" w:eastAsia="宋体" w:cs="宋体"/>
                <w:i w:val="0"/>
                <w:iCs w:val="0"/>
                <w:color w:val="000000"/>
                <w:sz w:val="20"/>
                <w:szCs w:val="20"/>
                <w:u w:val="none"/>
              </w:rPr>
            </w:pPr>
          </w:p>
        </w:tc>
      </w:tr>
      <w:tr w14:paraId="09F21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ED9FFE7">
            <w:pPr>
              <w:jc w:val="center"/>
              <w:rPr>
                <w:rFonts w:hint="eastAsia" w:ascii="宋体" w:hAnsi="宋体" w:eastAsia="宋体" w:cs="宋体"/>
                <w:i w:val="0"/>
                <w:iCs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7D5411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满意度指标</w:t>
            </w:r>
          </w:p>
          <w:p w14:paraId="15D6E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17DEBF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w:t>
            </w:r>
          </w:p>
          <w:p w14:paraId="4A805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1EDB11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w:t>
            </w:r>
            <w:r>
              <w:rPr>
                <w:rFonts w:hint="eastAsia" w:ascii="宋体" w:hAnsi="宋体" w:eastAsia="宋体" w:cs="宋体"/>
                <w:sz w:val="20"/>
                <w:lang w:val="en-US" w:eastAsia="zh-CN"/>
              </w:rPr>
              <w:t>群众</w:t>
            </w:r>
            <w:r>
              <w:rPr>
                <w:rFonts w:hint="eastAsia" w:ascii="宋体" w:hAnsi="宋体" w:eastAsia="宋体" w:cs="宋体"/>
                <w:sz w:val="20"/>
              </w:rPr>
              <w:t>满意度</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33D0532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w:t>
            </w:r>
            <w:r>
              <w:rPr>
                <w:rStyle w:val="10"/>
                <w:rFonts w:eastAsia="仿宋_GB2312"/>
                <w:lang w:val="en-US" w:eastAsia="zh-CN" w:bidi="ar"/>
              </w:rPr>
              <w:t>95%</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75090B2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Style w:val="10"/>
                <w:rFonts w:eastAsia="仿宋_GB2312"/>
                <w:lang w:val="en-US" w:eastAsia="zh-CN" w:bidi="ar"/>
              </w:rPr>
              <w:t>95%</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52AE17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23D694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386AAF5D">
            <w:pPr>
              <w:jc w:val="center"/>
              <w:rPr>
                <w:rFonts w:hint="eastAsia" w:ascii="宋体" w:hAnsi="宋体" w:eastAsia="宋体" w:cs="宋体"/>
                <w:i w:val="0"/>
                <w:iCs w:val="0"/>
                <w:color w:val="000000"/>
                <w:sz w:val="20"/>
                <w:szCs w:val="20"/>
                <w:u w:val="none"/>
              </w:rPr>
            </w:pPr>
          </w:p>
        </w:tc>
      </w:tr>
      <w:tr w14:paraId="1E73E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4719" w:type="dxa"/>
            <w:gridSpan w:val="6"/>
            <w:tcBorders>
              <w:top w:val="single" w:color="000000" w:sz="4" w:space="0"/>
              <w:left w:val="single" w:color="000000" w:sz="4" w:space="0"/>
              <w:bottom w:val="single" w:color="000000" w:sz="4" w:space="0"/>
              <w:right w:val="nil"/>
            </w:tcBorders>
            <w:noWrap w:val="0"/>
            <w:vAlign w:val="center"/>
          </w:tcPr>
          <w:p w14:paraId="2B7080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总分</w:t>
            </w:r>
          </w:p>
        </w:tc>
        <w:tc>
          <w:tcPr>
            <w:tcW w:w="783" w:type="dxa"/>
            <w:tcBorders>
              <w:top w:val="nil"/>
              <w:left w:val="nil"/>
              <w:bottom w:val="nil"/>
              <w:right w:val="nil"/>
            </w:tcBorders>
            <w:noWrap/>
            <w:vAlign w:val="center"/>
          </w:tcPr>
          <w:p w14:paraId="385F29DC">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E804239">
            <w:pPr>
              <w:jc w:val="center"/>
              <w:rPr>
                <w:rFonts w:hint="eastAsia" w:ascii="宋体" w:hAnsi="宋体" w:eastAsia="宋体" w:cs="宋体"/>
                <w:b/>
                <w:bCs/>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34689C15">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100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7660EF4A">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100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06F93BA8">
            <w:pPr>
              <w:jc w:val="center"/>
              <w:rPr>
                <w:rFonts w:hint="eastAsia" w:ascii="宋体" w:hAnsi="宋体" w:eastAsia="宋体" w:cs="宋体"/>
                <w:i w:val="0"/>
                <w:iCs w:val="0"/>
                <w:color w:val="000000"/>
                <w:sz w:val="20"/>
                <w:szCs w:val="20"/>
                <w:u w:val="none"/>
              </w:rPr>
            </w:pPr>
          </w:p>
        </w:tc>
      </w:tr>
      <w:tr w14:paraId="50D1C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848" w:type="dxa"/>
            <w:gridSpan w:val="12"/>
            <w:tcBorders>
              <w:top w:val="single" w:color="000000" w:sz="4" w:space="0"/>
              <w:left w:val="nil"/>
              <w:bottom w:val="nil"/>
              <w:right w:val="nil"/>
            </w:tcBorders>
            <w:noWrap w:val="0"/>
            <w:vAlign w:val="center"/>
          </w:tcPr>
          <w:p w14:paraId="0ABF80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u w:val="none"/>
                <w:lang w:val="en-US" w:eastAsia="zh-CN" w:bidi="ar"/>
              </w:rPr>
              <w:t>注：1.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14:paraId="0D111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9848" w:type="dxa"/>
            <w:gridSpan w:val="12"/>
            <w:tcBorders>
              <w:top w:val="nil"/>
              <w:left w:val="nil"/>
              <w:bottom w:val="nil"/>
              <w:right w:val="nil"/>
            </w:tcBorders>
            <w:noWrap w:val="0"/>
            <w:vAlign w:val="center"/>
          </w:tcPr>
          <w:p w14:paraId="650A11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2.定性指标根据指标完成情况分为：达成预期指标、部分达成预期指标并具有一定效果、未达成预期指标且效果较差三档，分别按照该指标对应分值区间100-80%(含80%)、80-60%(含60%)、60-0%合理确定分值。</w:t>
            </w:r>
          </w:p>
        </w:tc>
      </w:tr>
      <w:tr w14:paraId="41F9D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9848" w:type="dxa"/>
            <w:gridSpan w:val="12"/>
            <w:tcBorders>
              <w:top w:val="nil"/>
              <w:left w:val="nil"/>
              <w:bottom w:val="nil"/>
              <w:right w:val="nil"/>
            </w:tcBorders>
            <w:noWrap w:val="0"/>
            <w:vAlign w:val="top"/>
          </w:tcPr>
          <w:p w14:paraId="7CD4A79E">
            <w:pPr>
              <w:keepNext w:val="0"/>
              <w:keepLines w:val="0"/>
              <w:widowControl/>
              <w:suppressLineNumbers w:val="0"/>
              <w:jc w:val="left"/>
              <w:textAlignment w:val="top"/>
              <w:rPr>
                <w:rFonts w:ascii="Times New Roman" w:hAnsi="Times New Roman" w:cs="Times New Roman"/>
                <w:lang w:val="en-US" w:eastAsia="zh-CN" w:bidi="ar"/>
              </w:rPr>
            </w:pPr>
            <w:r>
              <w:rPr>
                <w:rFonts w:hint="eastAsia" w:ascii="宋体" w:hAnsi="宋体" w:eastAsia="宋体" w:cs="宋体"/>
                <w:color w:val="000000"/>
                <w:sz w:val="18"/>
                <w:szCs w:val="18"/>
                <w:u w:val="none"/>
                <w:lang w:val="en-US" w:eastAsia="zh-CN" w:bidi="ar"/>
              </w:rPr>
              <w:t xml:space="preserve">    3.定量指标若为正向指标（即指标值为≥*），则得分计算方法应用全年实际值/年度指标值</w:t>
            </w:r>
            <w:r>
              <w:rPr>
                <w:rFonts w:hint="eastAsia" w:ascii="宋体" w:hAnsi="宋体" w:eastAsia="宋体" w:cs="宋体"/>
                <w:color w:val="000000"/>
                <w:sz w:val="12"/>
                <w:szCs w:val="12"/>
                <w:u w:val="none"/>
                <w:lang w:val="en-US" w:eastAsia="zh-CN" w:bidi="ar"/>
              </w:rPr>
              <w:t>╳</w:t>
            </w:r>
            <w:r>
              <w:rPr>
                <w:rFonts w:hint="eastAsia" w:ascii="宋体" w:hAnsi="宋体" w:eastAsia="宋体" w:cs="宋体"/>
                <w:color w:val="000000"/>
                <w:sz w:val="18"/>
                <w:szCs w:val="18"/>
                <w:u w:val="none"/>
                <w:lang w:val="en-US" w:eastAsia="zh-CN" w:bidi="ar"/>
              </w:rPr>
              <w:t>该指标分值；若定量指标为反向指标（即指标值为≤*），则得分计算方法应用年度指标值/全年实际值</w:t>
            </w:r>
            <w:r>
              <w:rPr>
                <w:rFonts w:hint="eastAsia" w:ascii="宋体" w:hAnsi="宋体" w:eastAsia="宋体" w:cs="宋体"/>
                <w:color w:val="000000"/>
                <w:sz w:val="12"/>
                <w:szCs w:val="12"/>
                <w:u w:val="none"/>
                <w:lang w:val="en-US" w:eastAsia="zh-CN" w:bidi="ar"/>
              </w:rPr>
              <w:t>╳</w:t>
            </w:r>
            <w:r>
              <w:rPr>
                <w:rFonts w:hint="eastAsia" w:ascii="宋体" w:hAnsi="宋体" w:eastAsia="宋体" w:cs="宋体"/>
                <w:color w:val="000000"/>
                <w:sz w:val="18"/>
                <w:szCs w:val="18"/>
                <w:u w:val="none"/>
                <w:lang w:val="en-US" w:eastAsia="zh-CN" w:bidi="ar"/>
              </w:rPr>
              <w:t>该指标分值；定量指标得分最高不得超过该指标分值上限。</w:t>
            </w:r>
          </w:p>
          <w:p w14:paraId="34D15F6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u w:val="none"/>
                <w:lang w:val="en-US" w:eastAsia="zh-CN" w:bidi="ar"/>
              </w:rPr>
              <w:t xml:space="preserve">    4.评价得分说明：说明全年实际值与年度指标值偏离情况（未达、持平、超额）。</w:t>
            </w:r>
          </w:p>
        </w:tc>
      </w:tr>
    </w:tbl>
    <w:p w14:paraId="364A89E8"/>
    <w:tbl>
      <w:tblPr>
        <w:tblStyle w:val="2"/>
        <w:tblW w:w="9848" w:type="dxa"/>
        <w:tblInd w:w="-6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8"/>
        <w:gridCol w:w="543"/>
        <w:gridCol w:w="446"/>
        <w:gridCol w:w="1236"/>
        <w:gridCol w:w="784"/>
        <w:gridCol w:w="402"/>
        <w:gridCol w:w="783"/>
        <w:gridCol w:w="783"/>
        <w:gridCol w:w="418"/>
        <w:gridCol w:w="635"/>
        <w:gridCol w:w="1020"/>
        <w:gridCol w:w="1490"/>
      </w:tblGrid>
      <w:tr w14:paraId="6710A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848" w:type="dxa"/>
            <w:gridSpan w:val="12"/>
            <w:tcBorders>
              <w:top w:val="nil"/>
              <w:left w:val="nil"/>
              <w:bottom w:val="nil"/>
              <w:right w:val="nil"/>
            </w:tcBorders>
            <w:noWrap w:val="0"/>
            <w:vAlign w:val="center"/>
          </w:tcPr>
          <w:p w14:paraId="0E27784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color w:val="000000"/>
                <w:szCs w:val="32"/>
                <w:u w:val="none"/>
                <w:lang w:val="en-US" w:eastAsia="zh-CN" w:bidi="ar"/>
              </w:rPr>
              <w:t>项目支出绩效自评表</w:t>
            </w:r>
            <w:r>
              <w:rPr>
                <w:rFonts w:hint="eastAsia" w:ascii="宋体" w:hAnsi="宋体" w:eastAsia="宋体" w:cs="宋体"/>
                <w:color w:val="000000"/>
                <w:szCs w:val="32"/>
                <w:u w:val="none"/>
                <w:lang w:val="en-US" w:eastAsia="zh-CN" w:bidi="ar"/>
              </w:rPr>
              <w:t xml:space="preserve"> </w:t>
            </w:r>
          </w:p>
        </w:tc>
      </w:tr>
      <w:tr w14:paraId="106BB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848" w:type="dxa"/>
            <w:gridSpan w:val="12"/>
            <w:tcBorders>
              <w:top w:val="nil"/>
              <w:left w:val="nil"/>
              <w:bottom w:val="single" w:color="000000" w:sz="4" w:space="0"/>
              <w:right w:val="nil"/>
            </w:tcBorders>
            <w:noWrap w:val="0"/>
            <w:vAlign w:val="top"/>
          </w:tcPr>
          <w:p w14:paraId="33E88883">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r>
      <w:tr w14:paraId="2687C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tcBorders>
              <w:top w:val="single" w:color="000000" w:sz="4" w:space="0"/>
              <w:left w:val="single" w:color="000000" w:sz="4" w:space="0"/>
              <w:bottom w:val="single" w:color="000000" w:sz="4" w:space="0"/>
              <w:right w:val="single" w:color="000000" w:sz="4" w:space="0"/>
            </w:tcBorders>
            <w:noWrap w:val="0"/>
            <w:vAlign w:val="center"/>
          </w:tcPr>
          <w:p w14:paraId="7D8F1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551" w:type="dxa"/>
            <w:gridSpan w:val="9"/>
            <w:tcBorders>
              <w:top w:val="single" w:color="000000" w:sz="4" w:space="0"/>
              <w:left w:val="single" w:color="000000" w:sz="4" w:space="0"/>
              <w:bottom w:val="single" w:color="000000" w:sz="4" w:space="0"/>
              <w:right w:val="single" w:color="000000" w:sz="4" w:space="0"/>
            </w:tcBorders>
            <w:noWrap w:val="0"/>
            <w:vAlign w:val="center"/>
          </w:tcPr>
          <w:p w14:paraId="2BDD7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val="0"/>
                <w:bCs w:val="0"/>
                <w:sz w:val="32"/>
                <w:szCs w:val="32"/>
                <w:highlight w:val="none"/>
                <w:vertAlign w:val="baseline"/>
                <w:lang w:val="en-US" w:eastAsia="zh-CN"/>
              </w:rPr>
              <w:t>曹咀孜提升改造工程款</w:t>
            </w:r>
          </w:p>
        </w:tc>
      </w:tr>
      <w:tr w14:paraId="171C3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tcBorders>
              <w:top w:val="single" w:color="000000" w:sz="4" w:space="0"/>
              <w:left w:val="single" w:color="000000" w:sz="4" w:space="0"/>
              <w:bottom w:val="single" w:color="000000" w:sz="4" w:space="0"/>
              <w:right w:val="single" w:color="000000" w:sz="4" w:space="0"/>
            </w:tcBorders>
            <w:noWrap w:val="0"/>
            <w:vAlign w:val="center"/>
          </w:tcPr>
          <w:p w14:paraId="74453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205" w:type="dxa"/>
            <w:gridSpan w:val="4"/>
            <w:tcBorders>
              <w:top w:val="single" w:color="000000" w:sz="4" w:space="0"/>
              <w:left w:val="single" w:color="000000" w:sz="4" w:space="0"/>
              <w:bottom w:val="single" w:color="000000" w:sz="4" w:space="0"/>
              <w:right w:val="single" w:color="000000" w:sz="4" w:space="0"/>
            </w:tcBorders>
            <w:noWrap w:val="0"/>
            <w:vAlign w:val="center"/>
          </w:tcPr>
          <w:p w14:paraId="5E72794B">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淮南市田家庵区农业农村水利局</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8ABA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563" w:type="dxa"/>
            <w:gridSpan w:val="4"/>
            <w:tcBorders>
              <w:top w:val="single" w:color="000000" w:sz="4" w:space="0"/>
              <w:left w:val="single" w:color="000000" w:sz="4" w:space="0"/>
              <w:bottom w:val="single" w:color="000000" w:sz="4" w:space="0"/>
              <w:right w:val="single" w:color="000000" w:sz="4" w:space="0"/>
            </w:tcBorders>
            <w:noWrap w:val="0"/>
            <w:vAlign w:val="center"/>
          </w:tcPr>
          <w:p w14:paraId="1CEFC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淮南市田家庵区农业农村水利局</w:t>
            </w:r>
          </w:p>
        </w:tc>
      </w:tr>
      <w:tr w14:paraId="32C94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97"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727B12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14:paraId="2E57E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34C111BA">
            <w:pPr>
              <w:rPr>
                <w:rFonts w:hint="eastAsia" w:ascii="宋体" w:hAnsi="宋体" w:eastAsia="宋体" w:cs="宋体"/>
                <w:i w:val="0"/>
                <w:iCs w:val="0"/>
                <w:color w:val="000000"/>
                <w:sz w:val="20"/>
                <w:szCs w:val="20"/>
                <w:u w:val="none"/>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637A3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0BF4B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27A87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4C72B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7EAB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715F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14:paraId="76054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E6053BA">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2562EB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1D6ED4B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5561EDD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3CE90B8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FC6F52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F3C4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691C31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r>
      <w:tr w14:paraId="0A9BB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62010AB">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2D9D83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sz w:val="20"/>
                <w:szCs w:val="20"/>
                <w:u w:val="none"/>
                <w:lang w:val="en-US" w:eastAsia="zh-CN" w:bidi="ar"/>
              </w:rPr>
              <w:t xml:space="preserve"> 其中：本年财政拨款</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399DEAF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0E68487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2BF8A65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4B8453B3">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29F6E5A">
            <w:pPr>
              <w:jc w:val="center"/>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9DA41D3">
            <w:pPr>
              <w:jc w:val="center"/>
              <w:rPr>
                <w:rFonts w:hint="eastAsia" w:ascii="宋体" w:hAnsi="宋体" w:eastAsia="宋体" w:cs="宋体"/>
                <w:i w:val="0"/>
                <w:iCs w:val="0"/>
                <w:color w:val="000000"/>
                <w:sz w:val="20"/>
                <w:szCs w:val="20"/>
                <w:u w:val="none"/>
              </w:rPr>
            </w:pPr>
          </w:p>
        </w:tc>
      </w:tr>
      <w:tr w14:paraId="09651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CAC4FCD">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730A6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上年结转资金</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28AD7F5D">
            <w:pPr>
              <w:rPr>
                <w:rFonts w:hint="eastAsia" w:ascii="宋体" w:hAnsi="宋体" w:eastAsia="宋体" w:cs="宋体"/>
                <w:i w:val="0"/>
                <w:iCs w:val="0"/>
                <w:color w:val="000000"/>
                <w:sz w:val="20"/>
                <w:szCs w:val="20"/>
                <w:u w:val="none"/>
              </w:rPr>
            </w:pP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33ED28E4">
            <w:pPr>
              <w:jc w:val="center"/>
              <w:rPr>
                <w:rFonts w:hint="eastAsia" w:ascii="宋体" w:hAnsi="宋体" w:eastAsia="宋体" w:cs="宋体"/>
                <w:i w:val="0"/>
                <w:iCs w:val="0"/>
                <w:color w:val="000000"/>
                <w:sz w:val="20"/>
                <w:szCs w:val="20"/>
                <w:u w:val="none"/>
              </w:rPr>
            </w:pP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7751E7D5">
            <w:pPr>
              <w:jc w:val="cente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D8A2661">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098ECCF">
            <w:pPr>
              <w:jc w:val="left"/>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FCAAC35">
            <w:pPr>
              <w:jc w:val="center"/>
              <w:rPr>
                <w:rFonts w:hint="eastAsia" w:ascii="宋体" w:hAnsi="宋体" w:eastAsia="宋体" w:cs="宋体"/>
                <w:i w:val="0"/>
                <w:iCs w:val="0"/>
                <w:color w:val="000000"/>
                <w:sz w:val="20"/>
                <w:szCs w:val="20"/>
                <w:u w:val="none"/>
              </w:rPr>
            </w:pPr>
          </w:p>
        </w:tc>
      </w:tr>
      <w:tr w14:paraId="0776B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EC15682">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6B883E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sz w:val="20"/>
                <w:szCs w:val="20"/>
                <w:u w:val="none"/>
                <w:lang w:val="en-US" w:eastAsia="zh-CN" w:bidi="ar"/>
              </w:rPr>
              <w:t xml:space="preserve">       其他资金</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40FF31CA">
            <w:pPr>
              <w:rPr>
                <w:rFonts w:hint="eastAsia" w:ascii="宋体" w:hAnsi="宋体" w:eastAsia="宋体" w:cs="宋体"/>
                <w:i w:val="0"/>
                <w:iCs w:val="0"/>
                <w:color w:val="000000"/>
                <w:sz w:val="20"/>
                <w:szCs w:val="20"/>
                <w:u w:val="none"/>
              </w:rPr>
            </w:pP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37ABD6DF">
            <w:pPr>
              <w:jc w:val="center"/>
              <w:rPr>
                <w:rFonts w:hint="eastAsia" w:ascii="宋体" w:hAnsi="宋体" w:eastAsia="宋体" w:cs="宋体"/>
                <w:i w:val="0"/>
                <w:iCs w:val="0"/>
                <w:color w:val="000000"/>
                <w:sz w:val="20"/>
                <w:szCs w:val="20"/>
                <w:u w:val="none"/>
              </w:rPr>
            </w:pP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2A5BDF09">
            <w:pPr>
              <w:jc w:val="cente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8E933BC">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0F0AD5D">
            <w:pPr>
              <w:jc w:val="left"/>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4ECFACA">
            <w:pPr>
              <w:jc w:val="center"/>
              <w:rPr>
                <w:rFonts w:hint="eastAsia" w:ascii="宋体" w:hAnsi="宋体" w:eastAsia="宋体" w:cs="宋体"/>
                <w:i w:val="0"/>
                <w:iCs w:val="0"/>
                <w:color w:val="000000"/>
                <w:sz w:val="20"/>
                <w:szCs w:val="20"/>
                <w:u w:val="none"/>
              </w:rPr>
            </w:pPr>
          </w:p>
        </w:tc>
      </w:tr>
      <w:tr w14:paraId="7784C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308" w:type="dxa"/>
            <w:vMerge w:val="restart"/>
            <w:tcBorders>
              <w:top w:val="single" w:color="000000" w:sz="4" w:space="0"/>
              <w:left w:val="single" w:color="000000" w:sz="4" w:space="0"/>
              <w:bottom w:val="nil"/>
              <w:right w:val="single" w:color="000000" w:sz="4" w:space="0"/>
            </w:tcBorders>
            <w:noWrap w:val="0"/>
            <w:vAlign w:val="center"/>
          </w:tcPr>
          <w:p w14:paraId="6D9B8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w:t>
            </w:r>
          </w:p>
        </w:tc>
        <w:tc>
          <w:tcPr>
            <w:tcW w:w="4194" w:type="dxa"/>
            <w:gridSpan w:val="6"/>
            <w:tcBorders>
              <w:top w:val="single" w:color="000000" w:sz="4" w:space="0"/>
              <w:left w:val="single" w:color="000000" w:sz="4" w:space="0"/>
              <w:bottom w:val="single" w:color="000000" w:sz="4" w:space="0"/>
              <w:right w:val="single" w:color="000000" w:sz="4" w:space="0"/>
            </w:tcBorders>
            <w:noWrap w:val="0"/>
            <w:vAlign w:val="center"/>
          </w:tcPr>
          <w:p w14:paraId="588B0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4346" w:type="dxa"/>
            <w:gridSpan w:val="5"/>
            <w:tcBorders>
              <w:top w:val="single" w:color="000000" w:sz="4" w:space="0"/>
              <w:left w:val="single" w:color="000000" w:sz="4" w:space="0"/>
              <w:bottom w:val="single" w:color="000000" w:sz="4" w:space="0"/>
              <w:right w:val="single" w:color="000000" w:sz="4" w:space="0"/>
            </w:tcBorders>
            <w:noWrap w:val="0"/>
            <w:vAlign w:val="center"/>
          </w:tcPr>
          <w:p w14:paraId="121C3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7F683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308" w:type="dxa"/>
            <w:vMerge w:val="continue"/>
            <w:tcBorders>
              <w:top w:val="single" w:color="000000" w:sz="4" w:space="0"/>
              <w:left w:val="single" w:color="000000" w:sz="4" w:space="0"/>
              <w:bottom w:val="nil"/>
              <w:right w:val="single" w:color="000000" w:sz="4" w:space="0"/>
            </w:tcBorders>
            <w:noWrap w:val="0"/>
            <w:vAlign w:val="center"/>
          </w:tcPr>
          <w:p w14:paraId="0AD6EFF1">
            <w:pPr>
              <w:jc w:val="center"/>
              <w:rPr>
                <w:rFonts w:hint="eastAsia" w:ascii="宋体" w:hAnsi="宋体" w:eastAsia="宋体" w:cs="宋体"/>
                <w:i w:val="0"/>
                <w:iCs w:val="0"/>
                <w:color w:val="000000"/>
                <w:sz w:val="20"/>
                <w:szCs w:val="20"/>
                <w:u w:val="none"/>
              </w:rPr>
            </w:pPr>
          </w:p>
        </w:tc>
        <w:tc>
          <w:tcPr>
            <w:tcW w:w="4194" w:type="dxa"/>
            <w:gridSpan w:val="6"/>
            <w:tcBorders>
              <w:top w:val="single" w:color="000000" w:sz="4" w:space="0"/>
              <w:left w:val="single" w:color="000000" w:sz="4" w:space="0"/>
              <w:bottom w:val="single" w:color="000000" w:sz="4" w:space="0"/>
              <w:right w:val="single" w:color="000000" w:sz="4" w:space="0"/>
            </w:tcBorders>
            <w:noWrap w:val="0"/>
            <w:vAlign w:val="center"/>
          </w:tcPr>
          <w:p w14:paraId="0AEADD3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曹咀孜涵拆除重建1座，覆盖排水区服务人口3.5万人</w:t>
            </w:r>
          </w:p>
        </w:tc>
        <w:tc>
          <w:tcPr>
            <w:tcW w:w="4346" w:type="dxa"/>
            <w:gridSpan w:val="5"/>
            <w:tcBorders>
              <w:top w:val="single" w:color="000000" w:sz="4" w:space="0"/>
              <w:left w:val="single" w:color="000000" w:sz="4" w:space="0"/>
              <w:bottom w:val="single" w:color="000000" w:sz="4" w:space="0"/>
              <w:right w:val="single" w:color="000000" w:sz="4" w:space="0"/>
            </w:tcBorders>
            <w:noWrap w:val="0"/>
            <w:vAlign w:val="center"/>
          </w:tcPr>
          <w:p w14:paraId="042F0F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曹咀孜涵拆除重建1座，覆盖排水区服务人口3.5万人</w:t>
            </w:r>
          </w:p>
        </w:tc>
      </w:tr>
      <w:tr w14:paraId="3275F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308"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4D50D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61E782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一级</w:t>
            </w:r>
          </w:p>
          <w:p w14:paraId="07BE0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6318E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2D0A42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EC63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627D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实际完成值</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7FBA3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F30E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39940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14:paraId="77A35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2C0603E">
            <w:pPr>
              <w:jc w:val="center"/>
              <w:rPr>
                <w:rFonts w:hint="eastAsia" w:ascii="宋体" w:hAnsi="宋体" w:eastAsia="宋体" w:cs="宋体"/>
                <w:i w:val="0"/>
                <w:iCs w:val="0"/>
                <w:color w:val="000000"/>
                <w:sz w:val="20"/>
                <w:szCs w:val="20"/>
                <w:u w:val="none"/>
              </w:rPr>
            </w:pPr>
          </w:p>
        </w:tc>
        <w:tc>
          <w:tcPr>
            <w:tcW w:w="543" w:type="dxa"/>
            <w:vMerge w:val="restart"/>
            <w:tcBorders>
              <w:top w:val="single" w:color="000000" w:sz="4" w:space="0"/>
              <w:left w:val="single" w:color="000000" w:sz="4" w:space="0"/>
              <w:bottom w:val="single" w:color="000000" w:sz="4" w:space="0"/>
              <w:right w:val="single" w:color="000000" w:sz="4" w:space="0"/>
            </w:tcBorders>
            <w:noWrap w:val="0"/>
            <w:vAlign w:val="center"/>
          </w:tcPr>
          <w:p w14:paraId="4D5CEA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w:t>
            </w:r>
          </w:p>
          <w:p w14:paraId="66F075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w:t>
            </w:r>
          </w:p>
          <w:p w14:paraId="28C3B5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14:paraId="25BDBC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14:paraId="77EDB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(50分)</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7C407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0437FC1E">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指标1：田家庵区曹咀孜涵拆除重建</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B16B3F9">
            <w:pPr>
              <w:keepNext w:val="0"/>
              <w:keepLines w:val="0"/>
              <w:widowControl/>
              <w:suppressLineNumbers w:val="0"/>
              <w:jc w:val="center"/>
              <w:textAlignment w:val="center"/>
              <w:rPr>
                <w:rFonts w:hint="default" w:ascii="宋体" w:hAnsi="宋体" w:eastAsia="宋体" w:cs="宋体"/>
                <w:i w:val="0"/>
                <w:iCs w:val="0"/>
                <w:color w:val="000000"/>
                <w:sz w:val="12"/>
                <w:szCs w:val="12"/>
                <w:u w:val="no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8A4D994">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20"/>
                <w:szCs w:val="20"/>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3042148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4028D49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5310E861">
            <w:pPr>
              <w:jc w:val="center"/>
              <w:rPr>
                <w:rFonts w:hint="eastAsia" w:ascii="宋体" w:hAnsi="宋体" w:eastAsia="宋体" w:cs="宋体"/>
                <w:i w:val="0"/>
                <w:iCs w:val="0"/>
                <w:color w:val="000000"/>
                <w:sz w:val="20"/>
                <w:szCs w:val="20"/>
                <w:u w:val="none"/>
              </w:rPr>
            </w:pPr>
          </w:p>
        </w:tc>
      </w:tr>
      <w:tr w14:paraId="51B0F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30191BB">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68458A">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0B223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1F4CB4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指标1：工程验收合格率</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5E1E6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D3B7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43FA146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C7AAAA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58507369">
            <w:pPr>
              <w:jc w:val="center"/>
              <w:rPr>
                <w:rFonts w:hint="eastAsia" w:ascii="宋体" w:hAnsi="宋体" w:eastAsia="宋体" w:cs="宋体"/>
                <w:i w:val="0"/>
                <w:iCs w:val="0"/>
                <w:color w:val="000000"/>
                <w:sz w:val="20"/>
                <w:szCs w:val="20"/>
                <w:u w:val="none"/>
              </w:rPr>
            </w:pPr>
          </w:p>
        </w:tc>
      </w:tr>
      <w:tr w14:paraId="733E4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D26A65C">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872DA7">
            <w:pPr>
              <w:jc w:val="center"/>
              <w:rPr>
                <w:rFonts w:hint="eastAsia" w:ascii="宋体" w:hAnsi="宋体" w:eastAsia="宋体" w:cs="宋体"/>
                <w:i w:val="0"/>
                <w:iCs w:val="0"/>
                <w:color w:val="000000"/>
                <w:sz w:val="20"/>
                <w:szCs w:val="20"/>
                <w:u w:val="none"/>
              </w:rPr>
            </w:pPr>
          </w:p>
        </w:tc>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29CE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195DC5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指标1：截至2024年底，投资完成比例</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73A08B1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按时完成</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7A0C3B7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按时完成</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20FB13A3">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46541DA7">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6E3EF5AF">
            <w:pPr>
              <w:jc w:val="center"/>
              <w:rPr>
                <w:rFonts w:hint="eastAsia" w:ascii="宋体" w:hAnsi="宋体" w:eastAsia="宋体" w:cs="宋体"/>
                <w:i w:val="0"/>
                <w:iCs w:val="0"/>
                <w:color w:val="000000"/>
                <w:sz w:val="21"/>
                <w:szCs w:val="21"/>
                <w:u w:val="none"/>
              </w:rPr>
            </w:pPr>
          </w:p>
        </w:tc>
      </w:tr>
      <w:tr w14:paraId="52FB9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4008669">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B1FBD4">
            <w:pPr>
              <w:jc w:val="center"/>
              <w:rPr>
                <w:rFonts w:hint="eastAsia" w:ascii="宋体" w:hAnsi="宋体" w:eastAsia="宋体" w:cs="宋体"/>
                <w:i w:val="0"/>
                <w:iCs w:val="0"/>
                <w:color w:val="000000"/>
                <w:sz w:val="20"/>
                <w:szCs w:val="20"/>
                <w:u w:val="none"/>
              </w:rPr>
            </w:pPr>
          </w:p>
        </w:tc>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4A5A2C">
            <w:pPr>
              <w:jc w:val="center"/>
              <w:rPr>
                <w:rFonts w:hint="eastAsia" w:ascii="宋体" w:hAnsi="宋体" w:eastAsia="宋体" w:cs="宋体"/>
                <w:i w:val="0"/>
                <w:iCs w:val="0"/>
                <w:color w:val="000000"/>
                <w:sz w:val="20"/>
                <w:szCs w:val="20"/>
                <w:u w:val="none"/>
              </w:rP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4F46A0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A3A3B77">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FD3CC88">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1B350387">
            <w:pP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2EBF0406">
            <w:pPr>
              <w:rPr>
                <w:rFonts w:hint="eastAsia" w:ascii="宋体" w:hAnsi="宋体" w:eastAsia="宋体" w:cs="宋体"/>
                <w:i w:val="0"/>
                <w:iCs w:val="0"/>
                <w:color w:val="000000"/>
                <w:sz w:val="20"/>
                <w:szCs w:val="20"/>
                <w:u w:val="none"/>
              </w:rPr>
            </w:pP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1CAE1811">
            <w:pPr>
              <w:jc w:val="center"/>
              <w:rPr>
                <w:rFonts w:hint="eastAsia" w:ascii="宋体" w:hAnsi="宋体" w:eastAsia="宋体" w:cs="宋体"/>
                <w:i w:val="0"/>
                <w:iCs w:val="0"/>
                <w:color w:val="000000"/>
                <w:sz w:val="20"/>
                <w:szCs w:val="20"/>
                <w:u w:val="none"/>
              </w:rPr>
            </w:pPr>
          </w:p>
        </w:tc>
      </w:tr>
      <w:tr w14:paraId="2EA3E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54ECEA9">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FFCA1D">
            <w:pPr>
              <w:jc w:val="center"/>
              <w:rPr>
                <w:rFonts w:hint="eastAsia" w:ascii="宋体" w:hAnsi="宋体" w:eastAsia="宋体" w:cs="宋体"/>
                <w:i w:val="0"/>
                <w:iCs w:val="0"/>
                <w:color w:val="000000"/>
                <w:sz w:val="20"/>
                <w:szCs w:val="20"/>
                <w:u w:val="none"/>
              </w:rPr>
            </w:pPr>
          </w:p>
        </w:tc>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DB9BCE">
            <w:pPr>
              <w:jc w:val="center"/>
              <w:rPr>
                <w:rFonts w:hint="eastAsia" w:ascii="宋体" w:hAnsi="宋体" w:eastAsia="宋体" w:cs="宋体"/>
                <w:i w:val="0"/>
                <w:iCs w:val="0"/>
                <w:color w:val="000000"/>
                <w:sz w:val="20"/>
                <w:szCs w:val="20"/>
                <w:u w:val="none"/>
              </w:rP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37DE6E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5206260">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DD4BEDD">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769523E3">
            <w:pP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2CC19AD9">
            <w:pPr>
              <w:rPr>
                <w:rFonts w:hint="eastAsia" w:ascii="宋体" w:hAnsi="宋体" w:eastAsia="宋体" w:cs="宋体"/>
                <w:i w:val="0"/>
                <w:iCs w:val="0"/>
                <w:color w:val="000000"/>
                <w:sz w:val="20"/>
                <w:szCs w:val="20"/>
                <w:u w:val="none"/>
              </w:rPr>
            </w:pP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48E38ADC">
            <w:pPr>
              <w:jc w:val="center"/>
              <w:rPr>
                <w:rFonts w:hint="eastAsia" w:ascii="宋体" w:hAnsi="宋体" w:eastAsia="宋体" w:cs="宋体"/>
                <w:i w:val="0"/>
                <w:iCs w:val="0"/>
                <w:color w:val="000000"/>
                <w:sz w:val="20"/>
                <w:szCs w:val="20"/>
                <w:u w:val="none"/>
              </w:rPr>
            </w:pPr>
          </w:p>
        </w:tc>
      </w:tr>
      <w:tr w14:paraId="22D9B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73A23B4">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4371E2">
            <w:pPr>
              <w:jc w:val="center"/>
              <w:rPr>
                <w:rFonts w:hint="eastAsia" w:ascii="宋体" w:hAnsi="宋体" w:eastAsia="宋体" w:cs="宋体"/>
                <w:i w:val="0"/>
                <w:iCs w:val="0"/>
                <w:color w:val="000000"/>
                <w:sz w:val="20"/>
                <w:szCs w:val="20"/>
                <w:u w:val="none"/>
              </w:rPr>
            </w:pPr>
          </w:p>
        </w:tc>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7F9A0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043CB8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指标1：本年度资金完成200万元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7B1E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200万元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ADA0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6896224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39F75D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1F1DD15B">
            <w:pPr>
              <w:jc w:val="center"/>
              <w:rPr>
                <w:rFonts w:hint="eastAsia" w:ascii="宋体" w:hAnsi="宋体" w:eastAsia="宋体" w:cs="宋体"/>
                <w:i w:val="0"/>
                <w:iCs w:val="0"/>
                <w:color w:val="000000"/>
                <w:sz w:val="20"/>
                <w:szCs w:val="20"/>
                <w:u w:val="none"/>
              </w:rPr>
            </w:pPr>
          </w:p>
        </w:tc>
      </w:tr>
      <w:tr w14:paraId="19FEF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70F493F">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172A2F">
            <w:pPr>
              <w:jc w:val="center"/>
              <w:rPr>
                <w:rFonts w:hint="eastAsia" w:ascii="宋体" w:hAnsi="宋体" w:eastAsia="宋体" w:cs="宋体"/>
                <w:i w:val="0"/>
                <w:iCs w:val="0"/>
                <w:color w:val="000000"/>
                <w:sz w:val="20"/>
                <w:szCs w:val="20"/>
                <w:u w:val="none"/>
              </w:rPr>
            </w:pPr>
          </w:p>
        </w:tc>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78FD44">
            <w:pPr>
              <w:jc w:val="center"/>
              <w:rPr>
                <w:rFonts w:hint="eastAsia" w:ascii="宋体" w:hAnsi="宋体" w:eastAsia="宋体" w:cs="宋体"/>
                <w:i w:val="0"/>
                <w:iCs w:val="0"/>
                <w:color w:val="000000"/>
                <w:sz w:val="20"/>
                <w:szCs w:val="20"/>
                <w:u w:val="none"/>
              </w:rP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5A1586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F8506A6">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1F8E24B">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0936C717">
            <w:pP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22035566">
            <w:pPr>
              <w:rPr>
                <w:rFonts w:hint="eastAsia" w:ascii="宋体" w:hAnsi="宋体" w:eastAsia="宋体" w:cs="宋体"/>
                <w:i w:val="0"/>
                <w:iCs w:val="0"/>
                <w:color w:val="000000"/>
                <w:sz w:val="20"/>
                <w:szCs w:val="20"/>
                <w:u w:val="none"/>
              </w:rPr>
            </w:pP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4C6F9C67">
            <w:pPr>
              <w:jc w:val="center"/>
              <w:rPr>
                <w:rFonts w:hint="eastAsia" w:ascii="宋体" w:hAnsi="宋体" w:eastAsia="宋体" w:cs="宋体"/>
                <w:i w:val="0"/>
                <w:iCs w:val="0"/>
                <w:color w:val="000000"/>
                <w:sz w:val="20"/>
                <w:szCs w:val="20"/>
                <w:u w:val="none"/>
              </w:rPr>
            </w:pPr>
          </w:p>
        </w:tc>
      </w:tr>
      <w:tr w14:paraId="7FCDF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036AF22">
            <w:pPr>
              <w:jc w:val="center"/>
              <w:rPr>
                <w:rFonts w:hint="eastAsia" w:ascii="宋体" w:hAnsi="宋体" w:eastAsia="宋体" w:cs="宋体"/>
                <w:i w:val="0"/>
                <w:iCs w:val="0"/>
                <w:color w:val="000000"/>
                <w:sz w:val="20"/>
                <w:szCs w:val="20"/>
                <w:u w:val="none"/>
              </w:rPr>
            </w:pPr>
          </w:p>
        </w:tc>
        <w:tc>
          <w:tcPr>
            <w:tcW w:w="543" w:type="dxa"/>
            <w:vMerge w:val="restart"/>
            <w:tcBorders>
              <w:top w:val="single" w:color="000000" w:sz="4" w:space="0"/>
              <w:left w:val="single" w:color="000000" w:sz="4" w:space="0"/>
              <w:bottom w:val="single" w:color="000000" w:sz="4" w:space="0"/>
              <w:right w:val="single" w:color="000000" w:sz="4" w:space="0"/>
            </w:tcBorders>
            <w:noWrap w:val="0"/>
            <w:vAlign w:val="center"/>
          </w:tcPr>
          <w:p w14:paraId="5939D4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14:paraId="657045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益</w:t>
            </w:r>
          </w:p>
          <w:p w14:paraId="1E96E6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14:paraId="4E919F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14:paraId="2E0A2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(30分)</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488B4B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经济效益</w:t>
            </w:r>
          </w:p>
          <w:p w14:paraId="720E7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47F762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指标1：不涉及</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69DC657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7790E71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0B634F69">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46F5BAAD">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7CA9F769">
            <w:pPr>
              <w:jc w:val="center"/>
              <w:rPr>
                <w:rFonts w:hint="eastAsia" w:ascii="宋体" w:hAnsi="宋体" w:eastAsia="宋体" w:cs="宋体"/>
                <w:i w:val="0"/>
                <w:iCs w:val="0"/>
                <w:color w:val="000000"/>
                <w:sz w:val="20"/>
                <w:szCs w:val="20"/>
                <w:u w:val="none"/>
              </w:rPr>
            </w:pPr>
          </w:p>
        </w:tc>
      </w:tr>
      <w:tr w14:paraId="577CA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77CBE3E">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334CBB">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483EDD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w:t>
            </w:r>
          </w:p>
          <w:p w14:paraId="51C84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637DDC04">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指标1：工程建成后覆盖服务人口</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48EB563">
            <w:pPr>
              <w:keepNext w:val="0"/>
              <w:keepLines w:val="0"/>
              <w:widowControl/>
              <w:suppressLineNumbers w:val="0"/>
              <w:jc w:val="center"/>
              <w:textAlignment w:val="center"/>
              <w:rPr>
                <w:rFonts w:hint="default" w:ascii="宋体" w:hAnsi="宋体" w:eastAsia="宋体" w:cs="宋体"/>
                <w:i w:val="0"/>
                <w:iCs w:val="0"/>
                <w:color w:val="000000"/>
                <w:sz w:val="12"/>
                <w:szCs w:val="12"/>
                <w:u w:val="none"/>
                <w:lang w:val="en-US"/>
              </w:rPr>
            </w:pPr>
            <w:r>
              <w:rPr>
                <w:rFonts w:hint="eastAsia" w:ascii="宋体" w:hAnsi="宋体" w:eastAsia="宋体" w:cs="宋体"/>
                <w:i w:val="0"/>
                <w:iCs w:val="0"/>
                <w:color w:val="000000"/>
                <w:kern w:val="0"/>
                <w:sz w:val="20"/>
                <w:szCs w:val="20"/>
                <w:u w:val="none"/>
                <w:lang w:val="en-US" w:eastAsia="zh-CN" w:bidi="ar"/>
              </w:rPr>
              <w:t>3.5万人</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A724D0F">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20"/>
                <w:szCs w:val="20"/>
                <w:u w:val="none"/>
                <w:lang w:val="en-US" w:eastAsia="zh-CN" w:bidi="ar"/>
              </w:rPr>
              <w:t>3.5万人</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73E84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4C98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61A56633">
            <w:pPr>
              <w:jc w:val="center"/>
              <w:rPr>
                <w:rFonts w:hint="eastAsia" w:ascii="宋体" w:hAnsi="宋体" w:eastAsia="宋体" w:cs="宋体"/>
                <w:i w:val="0"/>
                <w:iCs w:val="0"/>
                <w:color w:val="000000"/>
                <w:sz w:val="20"/>
                <w:szCs w:val="20"/>
                <w:u w:val="none"/>
              </w:rPr>
            </w:pPr>
          </w:p>
        </w:tc>
      </w:tr>
      <w:tr w14:paraId="5D396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635CB03">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6033F0">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752207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生态效益</w:t>
            </w:r>
          </w:p>
          <w:p w14:paraId="09D07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507C66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指标1：不涉及</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09652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4F330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792D3D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2C7E4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25B29470">
            <w:pPr>
              <w:jc w:val="center"/>
              <w:rPr>
                <w:rFonts w:hint="eastAsia" w:ascii="宋体" w:hAnsi="宋体" w:eastAsia="宋体" w:cs="宋体"/>
                <w:i w:val="0"/>
                <w:iCs w:val="0"/>
                <w:color w:val="000000"/>
                <w:sz w:val="20"/>
                <w:szCs w:val="20"/>
                <w:u w:val="none"/>
              </w:rPr>
            </w:pPr>
          </w:p>
        </w:tc>
      </w:tr>
      <w:tr w14:paraId="68055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4BB83F2">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4F46F2">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74FD0F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可持续影</w:t>
            </w:r>
          </w:p>
          <w:p w14:paraId="240BB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响指标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0EC16648">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指标1：已建工程是否良性运行</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661421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是</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3CF51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是</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41088BD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5476B7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1A4B701D">
            <w:pPr>
              <w:jc w:val="center"/>
              <w:rPr>
                <w:rFonts w:hint="eastAsia" w:ascii="宋体" w:hAnsi="宋体" w:eastAsia="宋体" w:cs="宋体"/>
                <w:i w:val="0"/>
                <w:iCs w:val="0"/>
                <w:color w:val="000000"/>
                <w:sz w:val="20"/>
                <w:szCs w:val="20"/>
                <w:u w:val="none"/>
              </w:rPr>
            </w:pPr>
          </w:p>
        </w:tc>
      </w:tr>
      <w:tr w14:paraId="39DD9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886C1EE">
            <w:pPr>
              <w:jc w:val="center"/>
              <w:rPr>
                <w:rFonts w:hint="eastAsia" w:ascii="宋体" w:hAnsi="宋体" w:eastAsia="宋体" w:cs="宋体"/>
                <w:i w:val="0"/>
                <w:iCs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42A759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满意度指标</w:t>
            </w:r>
          </w:p>
          <w:p w14:paraId="5FAF6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1DB281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w:t>
            </w:r>
          </w:p>
          <w:p w14:paraId="6C864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10454D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w:t>
            </w:r>
            <w:r>
              <w:rPr>
                <w:rFonts w:hint="eastAsia" w:ascii="宋体" w:hAnsi="宋体" w:eastAsia="宋体" w:cs="宋体"/>
                <w:sz w:val="20"/>
                <w:lang w:val="en-US" w:eastAsia="zh-CN"/>
              </w:rPr>
              <w:t>群众</w:t>
            </w:r>
            <w:r>
              <w:rPr>
                <w:rFonts w:hint="eastAsia" w:ascii="宋体" w:hAnsi="宋体" w:eastAsia="宋体" w:cs="宋体"/>
                <w:sz w:val="20"/>
              </w:rPr>
              <w:t>满意度</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4597685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052C3DF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59F4A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C4CD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4BBE3E15">
            <w:pPr>
              <w:jc w:val="center"/>
              <w:rPr>
                <w:rFonts w:hint="eastAsia" w:ascii="宋体" w:hAnsi="宋体" w:eastAsia="宋体" w:cs="宋体"/>
                <w:i w:val="0"/>
                <w:iCs w:val="0"/>
                <w:color w:val="000000"/>
                <w:sz w:val="20"/>
                <w:szCs w:val="20"/>
                <w:u w:val="none"/>
              </w:rPr>
            </w:pPr>
          </w:p>
        </w:tc>
      </w:tr>
      <w:tr w14:paraId="2D789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4719" w:type="dxa"/>
            <w:gridSpan w:val="6"/>
            <w:tcBorders>
              <w:top w:val="single" w:color="000000" w:sz="4" w:space="0"/>
              <w:left w:val="single" w:color="000000" w:sz="4" w:space="0"/>
              <w:bottom w:val="single" w:color="000000" w:sz="4" w:space="0"/>
              <w:right w:val="nil"/>
            </w:tcBorders>
            <w:noWrap w:val="0"/>
            <w:vAlign w:val="center"/>
          </w:tcPr>
          <w:p w14:paraId="6D186D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总分</w:t>
            </w:r>
          </w:p>
        </w:tc>
        <w:tc>
          <w:tcPr>
            <w:tcW w:w="783" w:type="dxa"/>
            <w:tcBorders>
              <w:top w:val="nil"/>
              <w:left w:val="nil"/>
              <w:bottom w:val="nil"/>
              <w:right w:val="nil"/>
            </w:tcBorders>
            <w:noWrap/>
            <w:vAlign w:val="center"/>
          </w:tcPr>
          <w:p w14:paraId="3A479F87">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3566910">
            <w:pPr>
              <w:jc w:val="center"/>
              <w:rPr>
                <w:rFonts w:hint="eastAsia" w:ascii="宋体" w:hAnsi="宋体" w:eastAsia="宋体" w:cs="宋体"/>
                <w:b/>
                <w:bCs/>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09423588">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100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43EC59BB">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100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3CD244E6">
            <w:pPr>
              <w:jc w:val="center"/>
              <w:rPr>
                <w:rFonts w:hint="eastAsia" w:ascii="宋体" w:hAnsi="宋体" w:eastAsia="宋体" w:cs="宋体"/>
                <w:i w:val="0"/>
                <w:iCs w:val="0"/>
                <w:color w:val="000000"/>
                <w:sz w:val="20"/>
                <w:szCs w:val="20"/>
                <w:u w:val="none"/>
              </w:rPr>
            </w:pPr>
          </w:p>
        </w:tc>
      </w:tr>
      <w:tr w14:paraId="00905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848" w:type="dxa"/>
            <w:gridSpan w:val="12"/>
            <w:tcBorders>
              <w:top w:val="single" w:color="000000" w:sz="4" w:space="0"/>
              <w:left w:val="nil"/>
              <w:bottom w:val="nil"/>
              <w:right w:val="nil"/>
            </w:tcBorders>
            <w:noWrap w:val="0"/>
            <w:vAlign w:val="center"/>
          </w:tcPr>
          <w:p w14:paraId="7F8AE7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u w:val="none"/>
                <w:lang w:val="en-US" w:eastAsia="zh-CN" w:bidi="ar"/>
              </w:rPr>
              <w:t>注：1.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14:paraId="70E61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9848" w:type="dxa"/>
            <w:gridSpan w:val="12"/>
            <w:tcBorders>
              <w:top w:val="nil"/>
              <w:left w:val="nil"/>
              <w:bottom w:val="nil"/>
              <w:right w:val="nil"/>
            </w:tcBorders>
            <w:noWrap w:val="0"/>
            <w:vAlign w:val="center"/>
          </w:tcPr>
          <w:p w14:paraId="2AA512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2.定性指标根据指标完成情况分为：达成预期指标、部分达成预期指标并具有一定效果、未达成预期指标且效果较差三档，分别按照该指标对应分值区间100-80%(含80%)、80-60%(含60%)、60-0%合理确定分值。</w:t>
            </w:r>
          </w:p>
        </w:tc>
      </w:tr>
      <w:tr w14:paraId="7F12F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9848" w:type="dxa"/>
            <w:gridSpan w:val="12"/>
            <w:tcBorders>
              <w:top w:val="nil"/>
              <w:left w:val="nil"/>
              <w:bottom w:val="nil"/>
              <w:right w:val="nil"/>
            </w:tcBorders>
            <w:noWrap w:val="0"/>
            <w:vAlign w:val="top"/>
          </w:tcPr>
          <w:p w14:paraId="0BE5DF60">
            <w:pPr>
              <w:keepNext w:val="0"/>
              <w:keepLines w:val="0"/>
              <w:widowControl/>
              <w:suppressLineNumbers w:val="0"/>
              <w:jc w:val="left"/>
              <w:textAlignment w:val="top"/>
              <w:rPr>
                <w:rFonts w:ascii="Times New Roman" w:hAnsi="Times New Roman" w:cs="Times New Roman"/>
                <w:lang w:val="en-US" w:eastAsia="zh-CN" w:bidi="ar"/>
              </w:rPr>
            </w:pPr>
            <w:r>
              <w:rPr>
                <w:rFonts w:hint="eastAsia" w:ascii="宋体" w:hAnsi="宋体" w:eastAsia="宋体" w:cs="宋体"/>
                <w:color w:val="000000"/>
                <w:sz w:val="18"/>
                <w:szCs w:val="18"/>
                <w:u w:val="none"/>
                <w:lang w:val="en-US" w:eastAsia="zh-CN" w:bidi="ar"/>
              </w:rPr>
              <w:t xml:space="preserve">    3.定量指标若为正向指标（即指标值为≥*），则得分计算方法应用全年实际值/年度指标值</w:t>
            </w:r>
            <w:r>
              <w:rPr>
                <w:rFonts w:hint="eastAsia" w:ascii="宋体" w:hAnsi="宋体" w:eastAsia="宋体" w:cs="宋体"/>
                <w:color w:val="000000"/>
                <w:sz w:val="12"/>
                <w:szCs w:val="12"/>
                <w:u w:val="none"/>
                <w:lang w:val="en-US" w:eastAsia="zh-CN" w:bidi="ar"/>
              </w:rPr>
              <w:t>╳</w:t>
            </w:r>
            <w:r>
              <w:rPr>
                <w:rFonts w:hint="eastAsia" w:ascii="宋体" w:hAnsi="宋体" w:eastAsia="宋体" w:cs="宋体"/>
                <w:color w:val="000000"/>
                <w:sz w:val="18"/>
                <w:szCs w:val="18"/>
                <w:u w:val="none"/>
                <w:lang w:val="en-US" w:eastAsia="zh-CN" w:bidi="ar"/>
              </w:rPr>
              <w:t>该指标分值；若定量指标为反向指标（即指标值为≤*），则得分计算方法应用年度指标值/全年实际值</w:t>
            </w:r>
            <w:r>
              <w:rPr>
                <w:rFonts w:hint="eastAsia" w:ascii="宋体" w:hAnsi="宋体" w:eastAsia="宋体" w:cs="宋体"/>
                <w:color w:val="000000"/>
                <w:sz w:val="12"/>
                <w:szCs w:val="12"/>
                <w:u w:val="none"/>
                <w:lang w:val="en-US" w:eastAsia="zh-CN" w:bidi="ar"/>
              </w:rPr>
              <w:t>╳</w:t>
            </w:r>
            <w:r>
              <w:rPr>
                <w:rFonts w:hint="eastAsia" w:ascii="宋体" w:hAnsi="宋体" w:eastAsia="宋体" w:cs="宋体"/>
                <w:color w:val="000000"/>
                <w:sz w:val="18"/>
                <w:szCs w:val="18"/>
                <w:u w:val="none"/>
                <w:lang w:val="en-US" w:eastAsia="zh-CN" w:bidi="ar"/>
              </w:rPr>
              <w:t>该指标分值；定量指标得分最高不得超过该指标分值上限。</w:t>
            </w:r>
          </w:p>
          <w:p w14:paraId="1C1984C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u w:val="none"/>
                <w:lang w:val="en-US" w:eastAsia="zh-CN" w:bidi="ar"/>
              </w:rPr>
              <w:t xml:space="preserve">    4.评价得分说明：说明全年实际值与年度指标值偏离情况（未达、持平、超额）。</w:t>
            </w:r>
          </w:p>
        </w:tc>
      </w:tr>
      <w:tr w14:paraId="53C19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848" w:type="dxa"/>
            <w:gridSpan w:val="12"/>
            <w:tcBorders>
              <w:top w:val="nil"/>
              <w:left w:val="nil"/>
              <w:bottom w:val="nil"/>
              <w:right w:val="nil"/>
            </w:tcBorders>
            <w:noWrap w:val="0"/>
            <w:vAlign w:val="center"/>
          </w:tcPr>
          <w:p w14:paraId="6333F86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color w:val="000000"/>
                <w:szCs w:val="32"/>
                <w:u w:val="none"/>
                <w:lang w:val="en-US" w:eastAsia="zh-CN" w:bidi="ar"/>
              </w:rPr>
              <w:t xml:space="preserve"> 项目支出绩效自评表</w:t>
            </w:r>
            <w:r>
              <w:rPr>
                <w:rFonts w:hint="eastAsia" w:ascii="宋体" w:hAnsi="宋体" w:eastAsia="宋体" w:cs="宋体"/>
                <w:color w:val="000000"/>
                <w:szCs w:val="32"/>
                <w:u w:val="none"/>
                <w:lang w:val="en-US" w:eastAsia="zh-CN" w:bidi="ar"/>
              </w:rPr>
              <w:t xml:space="preserve"> </w:t>
            </w:r>
          </w:p>
        </w:tc>
      </w:tr>
      <w:tr w14:paraId="540A1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848" w:type="dxa"/>
            <w:gridSpan w:val="12"/>
            <w:tcBorders>
              <w:top w:val="nil"/>
              <w:left w:val="nil"/>
              <w:bottom w:val="single" w:color="000000" w:sz="4" w:space="0"/>
              <w:right w:val="nil"/>
            </w:tcBorders>
            <w:noWrap w:val="0"/>
            <w:vAlign w:val="top"/>
          </w:tcPr>
          <w:p w14:paraId="2FC99BA0">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r>
      <w:tr w14:paraId="7151D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tcBorders>
              <w:top w:val="single" w:color="000000" w:sz="4" w:space="0"/>
              <w:left w:val="single" w:color="000000" w:sz="4" w:space="0"/>
              <w:bottom w:val="single" w:color="000000" w:sz="4" w:space="0"/>
              <w:right w:val="single" w:color="000000" w:sz="4" w:space="0"/>
            </w:tcBorders>
            <w:noWrap w:val="0"/>
            <w:vAlign w:val="center"/>
          </w:tcPr>
          <w:p w14:paraId="64B36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551" w:type="dxa"/>
            <w:gridSpan w:val="9"/>
            <w:tcBorders>
              <w:top w:val="single" w:color="000000" w:sz="4" w:space="0"/>
              <w:left w:val="single" w:color="000000" w:sz="4" w:space="0"/>
              <w:bottom w:val="single" w:color="000000" w:sz="4" w:space="0"/>
              <w:right w:val="single" w:color="000000" w:sz="4" w:space="0"/>
            </w:tcBorders>
            <w:noWrap w:val="0"/>
            <w:vAlign w:val="center"/>
          </w:tcPr>
          <w:p w14:paraId="0A8BB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sz w:val="32"/>
                <w:szCs w:val="32"/>
                <w:highlight w:val="none"/>
                <w:lang w:val="en-US" w:eastAsia="zh-CN"/>
              </w:rPr>
              <w:t>脱贫户（原扶贫户）小额信贷贴息费用</w:t>
            </w:r>
          </w:p>
        </w:tc>
      </w:tr>
      <w:tr w14:paraId="4F3C1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tcBorders>
              <w:top w:val="single" w:color="000000" w:sz="4" w:space="0"/>
              <w:left w:val="single" w:color="000000" w:sz="4" w:space="0"/>
              <w:bottom w:val="single" w:color="000000" w:sz="4" w:space="0"/>
              <w:right w:val="single" w:color="000000" w:sz="4" w:space="0"/>
            </w:tcBorders>
            <w:noWrap w:val="0"/>
            <w:vAlign w:val="center"/>
          </w:tcPr>
          <w:p w14:paraId="380C2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205" w:type="dxa"/>
            <w:gridSpan w:val="4"/>
            <w:tcBorders>
              <w:top w:val="single" w:color="000000" w:sz="4" w:space="0"/>
              <w:left w:val="single" w:color="000000" w:sz="4" w:space="0"/>
              <w:bottom w:val="single" w:color="000000" w:sz="4" w:space="0"/>
              <w:right w:val="single" w:color="000000" w:sz="4" w:space="0"/>
            </w:tcBorders>
            <w:noWrap w:val="0"/>
            <w:vAlign w:val="center"/>
          </w:tcPr>
          <w:p w14:paraId="48231766">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淮南市田家庵区农业农村水利局</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065D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563" w:type="dxa"/>
            <w:gridSpan w:val="4"/>
            <w:tcBorders>
              <w:top w:val="single" w:color="000000" w:sz="4" w:space="0"/>
              <w:left w:val="single" w:color="000000" w:sz="4" w:space="0"/>
              <w:bottom w:val="single" w:color="000000" w:sz="4" w:space="0"/>
              <w:right w:val="single" w:color="000000" w:sz="4" w:space="0"/>
            </w:tcBorders>
            <w:noWrap w:val="0"/>
            <w:vAlign w:val="center"/>
          </w:tcPr>
          <w:p w14:paraId="35853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淮南市田家庵区农业农村水利局</w:t>
            </w:r>
          </w:p>
        </w:tc>
      </w:tr>
      <w:tr w14:paraId="39D88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97"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19F849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14:paraId="49A58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1C6C640C">
            <w:pPr>
              <w:rPr>
                <w:rFonts w:hint="eastAsia" w:ascii="宋体" w:hAnsi="宋体" w:eastAsia="宋体" w:cs="宋体"/>
                <w:i w:val="0"/>
                <w:iCs w:val="0"/>
                <w:color w:val="000000"/>
                <w:sz w:val="20"/>
                <w:szCs w:val="20"/>
                <w:u w:val="none"/>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52161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58C8F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67A15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35F8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6BCE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B47B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14:paraId="4CCA2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B833A84">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498644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646DB0FC">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7179574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3CBEB32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65.476753</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ED4E8F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4119B0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93.57</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9D26B8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9.4</w:t>
            </w:r>
          </w:p>
        </w:tc>
      </w:tr>
      <w:tr w14:paraId="68092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393F0CF">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7F38D1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sz w:val="20"/>
                <w:szCs w:val="20"/>
                <w:u w:val="none"/>
                <w:lang w:val="en-US" w:eastAsia="zh-CN" w:bidi="ar"/>
              </w:rPr>
              <w:t xml:space="preserve"> 其中：本年财政拨款</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7D2EA635">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24FCB99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668F885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65.476753</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5D558A2">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7764BA1">
            <w:pPr>
              <w:jc w:val="center"/>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B47CAE3">
            <w:pPr>
              <w:jc w:val="center"/>
              <w:rPr>
                <w:rFonts w:hint="eastAsia" w:ascii="宋体" w:hAnsi="宋体" w:eastAsia="宋体" w:cs="宋体"/>
                <w:i w:val="0"/>
                <w:iCs w:val="0"/>
                <w:color w:val="000000"/>
                <w:sz w:val="20"/>
                <w:szCs w:val="20"/>
                <w:u w:val="none"/>
              </w:rPr>
            </w:pPr>
          </w:p>
        </w:tc>
      </w:tr>
      <w:tr w14:paraId="708A2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FB50B89">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323FC4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上年结转资金</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11FA5015">
            <w:pPr>
              <w:rPr>
                <w:rFonts w:hint="eastAsia" w:ascii="宋体" w:hAnsi="宋体" w:eastAsia="宋体" w:cs="宋体"/>
                <w:i w:val="0"/>
                <w:iCs w:val="0"/>
                <w:color w:val="000000"/>
                <w:sz w:val="20"/>
                <w:szCs w:val="20"/>
                <w:u w:val="none"/>
              </w:rPr>
            </w:pP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11996458">
            <w:pPr>
              <w:jc w:val="center"/>
              <w:rPr>
                <w:rFonts w:hint="eastAsia" w:ascii="宋体" w:hAnsi="宋体" w:eastAsia="宋体" w:cs="宋体"/>
                <w:i w:val="0"/>
                <w:iCs w:val="0"/>
                <w:color w:val="000000"/>
                <w:sz w:val="20"/>
                <w:szCs w:val="20"/>
                <w:u w:val="none"/>
              </w:rPr>
            </w:pP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5DF0DAD7">
            <w:pPr>
              <w:jc w:val="cente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1456196">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DB14C54">
            <w:pPr>
              <w:jc w:val="left"/>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0C8973B">
            <w:pPr>
              <w:jc w:val="center"/>
              <w:rPr>
                <w:rFonts w:hint="eastAsia" w:ascii="宋体" w:hAnsi="宋体" w:eastAsia="宋体" w:cs="宋体"/>
                <w:i w:val="0"/>
                <w:iCs w:val="0"/>
                <w:color w:val="000000"/>
                <w:sz w:val="20"/>
                <w:szCs w:val="20"/>
                <w:u w:val="none"/>
              </w:rPr>
            </w:pPr>
          </w:p>
        </w:tc>
      </w:tr>
      <w:tr w14:paraId="5C67B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803723E">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096D55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sz w:val="20"/>
                <w:szCs w:val="20"/>
                <w:u w:val="none"/>
                <w:lang w:val="en-US" w:eastAsia="zh-CN" w:bidi="ar"/>
              </w:rPr>
              <w:t xml:space="preserve">       其他资金</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439AF616">
            <w:pPr>
              <w:rPr>
                <w:rFonts w:hint="eastAsia" w:ascii="宋体" w:hAnsi="宋体" w:eastAsia="宋体" w:cs="宋体"/>
                <w:i w:val="0"/>
                <w:iCs w:val="0"/>
                <w:color w:val="000000"/>
                <w:sz w:val="20"/>
                <w:szCs w:val="20"/>
                <w:u w:val="none"/>
              </w:rPr>
            </w:pP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174409BA">
            <w:pPr>
              <w:jc w:val="center"/>
              <w:rPr>
                <w:rFonts w:hint="eastAsia" w:ascii="宋体" w:hAnsi="宋体" w:eastAsia="宋体" w:cs="宋体"/>
                <w:i w:val="0"/>
                <w:iCs w:val="0"/>
                <w:color w:val="000000"/>
                <w:sz w:val="20"/>
                <w:szCs w:val="20"/>
                <w:u w:val="none"/>
              </w:rPr>
            </w:pP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73ACB4B8">
            <w:pPr>
              <w:jc w:val="cente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59552DF">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C68A70B">
            <w:pPr>
              <w:jc w:val="left"/>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5760D41">
            <w:pPr>
              <w:jc w:val="center"/>
              <w:rPr>
                <w:rFonts w:hint="eastAsia" w:ascii="宋体" w:hAnsi="宋体" w:eastAsia="宋体" w:cs="宋体"/>
                <w:i w:val="0"/>
                <w:iCs w:val="0"/>
                <w:color w:val="000000"/>
                <w:sz w:val="20"/>
                <w:szCs w:val="20"/>
                <w:u w:val="none"/>
              </w:rPr>
            </w:pPr>
          </w:p>
        </w:tc>
      </w:tr>
      <w:tr w14:paraId="22B26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308" w:type="dxa"/>
            <w:vMerge w:val="restart"/>
            <w:tcBorders>
              <w:top w:val="single" w:color="000000" w:sz="4" w:space="0"/>
              <w:left w:val="single" w:color="000000" w:sz="4" w:space="0"/>
              <w:bottom w:val="nil"/>
              <w:right w:val="single" w:color="000000" w:sz="4" w:space="0"/>
            </w:tcBorders>
            <w:noWrap w:val="0"/>
            <w:vAlign w:val="center"/>
          </w:tcPr>
          <w:p w14:paraId="28938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w:t>
            </w:r>
          </w:p>
        </w:tc>
        <w:tc>
          <w:tcPr>
            <w:tcW w:w="4194" w:type="dxa"/>
            <w:gridSpan w:val="6"/>
            <w:tcBorders>
              <w:top w:val="single" w:color="000000" w:sz="4" w:space="0"/>
              <w:left w:val="single" w:color="000000" w:sz="4" w:space="0"/>
              <w:bottom w:val="single" w:color="000000" w:sz="4" w:space="0"/>
              <w:right w:val="single" w:color="000000" w:sz="4" w:space="0"/>
            </w:tcBorders>
            <w:noWrap w:val="0"/>
            <w:vAlign w:val="center"/>
          </w:tcPr>
          <w:p w14:paraId="4B8A7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4346" w:type="dxa"/>
            <w:gridSpan w:val="5"/>
            <w:tcBorders>
              <w:top w:val="single" w:color="000000" w:sz="4" w:space="0"/>
              <w:left w:val="single" w:color="000000" w:sz="4" w:space="0"/>
              <w:bottom w:val="single" w:color="000000" w:sz="4" w:space="0"/>
              <w:right w:val="single" w:color="000000" w:sz="4" w:space="0"/>
            </w:tcBorders>
            <w:noWrap w:val="0"/>
            <w:vAlign w:val="center"/>
          </w:tcPr>
          <w:p w14:paraId="3124B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141DF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308" w:type="dxa"/>
            <w:vMerge w:val="continue"/>
            <w:tcBorders>
              <w:top w:val="single" w:color="000000" w:sz="4" w:space="0"/>
              <w:left w:val="single" w:color="000000" w:sz="4" w:space="0"/>
              <w:bottom w:val="nil"/>
              <w:right w:val="single" w:color="000000" w:sz="4" w:space="0"/>
            </w:tcBorders>
            <w:noWrap w:val="0"/>
            <w:vAlign w:val="center"/>
          </w:tcPr>
          <w:p w14:paraId="500C43F6">
            <w:pPr>
              <w:jc w:val="center"/>
              <w:rPr>
                <w:rFonts w:hint="eastAsia" w:ascii="宋体" w:hAnsi="宋体" w:eastAsia="宋体" w:cs="宋体"/>
                <w:i w:val="0"/>
                <w:iCs w:val="0"/>
                <w:color w:val="000000"/>
                <w:sz w:val="20"/>
                <w:szCs w:val="20"/>
                <w:u w:val="none"/>
              </w:rPr>
            </w:pPr>
          </w:p>
        </w:tc>
        <w:tc>
          <w:tcPr>
            <w:tcW w:w="4194" w:type="dxa"/>
            <w:gridSpan w:val="6"/>
            <w:tcBorders>
              <w:top w:val="single" w:color="000000" w:sz="4" w:space="0"/>
              <w:left w:val="single" w:color="000000" w:sz="4" w:space="0"/>
              <w:bottom w:val="single" w:color="000000" w:sz="4" w:space="0"/>
              <w:right w:val="single" w:color="000000" w:sz="4" w:space="0"/>
            </w:tcBorders>
            <w:noWrap w:val="0"/>
            <w:vAlign w:val="top"/>
          </w:tcPr>
          <w:p w14:paraId="3D7BDE51">
            <w:pPr>
              <w:keepNext w:val="0"/>
              <w:keepLines w:val="0"/>
              <w:widowControl/>
              <w:suppressLineNumbers w:val="0"/>
              <w:jc w:val="left"/>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切实满足了脱贫小额信贷需求，积极推动了小额信贷健康发展，并解决脱贫户融资难融资贵的问题，支持了产业发展，增强贫困群众发展内生动力，巩固脱贫攻坚成果，进一步推动了乡村振兴工作。    </w:t>
            </w:r>
          </w:p>
        </w:tc>
        <w:tc>
          <w:tcPr>
            <w:tcW w:w="4346" w:type="dxa"/>
            <w:gridSpan w:val="5"/>
            <w:tcBorders>
              <w:top w:val="single" w:color="000000" w:sz="4" w:space="0"/>
              <w:left w:val="single" w:color="000000" w:sz="4" w:space="0"/>
              <w:bottom w:val="single" w:color="000000" w:sz="4" w:space="0"/>
              <w:right w:val="single" w:color="000000" w:sz="4" w:space="0"/>
            </w:tcBorders>
            <w:noWrap w:val="0"/>
            <w:vAlign w:val="top"/>
          </w:tcPr>
          <w:p w14:paraId="182EED4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为小额贷款脱贫户政府贴息，提高了脱贫户积极性，增加家庭收入</w:t>
            </w:r>
          </w:p>
        </w:tc>
      </w:tr>
      <w:tr w14:paraId="79A80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308"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744B4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1CC14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一级</w:t>
            </w:r>
          </w:p>
          <w:p w14:paraId="56FDA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22CD2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646ED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0EF5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0F25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实际完成值</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618A1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941A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48568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14:paraId="50DEE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8311A15">
            <w:pPr>
              <w:jc w:val="center"/>
              <w:rPr>
                <w:rFonts w:hint="eastAsia" w:ascii="宋体" w:hAnsi="宋体" w:eastAsia="宋体" w:cs="宋体"/>
                <w:i w:val="0"/>
                <w:iCs w:val="0"/>
                <w:color w:val="000000"/>
                <w:sz w:val="20"/>
                <w:szCs w:val="20"/>
                <w:u w:val="none"/>
              </w:rPr>
            </w:pPr>
          </w:p>
        </w:tc>
        <w:tc>
          <w:tcPr>
            <w:tcW w:w="543" w:type="dxa"/>
            <w:vMerge w:val="restart"/>
            <w:tcBorders>
              <w:top w:val="single" w:color="000000" w:sz="4" w:space="0"/>
              <w:left w:val="single" w:color="000000" w:sz="4" w:space="0"/>
              <w:bottom w:val="single" w:color="000000" w:sz="4" w:space="0"/>
              <w:right w:val="single" w:color="000000" w:sz="4" w:space="0"/>
            </w:tcBorders>
            <w:noWrap w:val="0"/>
            <w:vAlign w:val="center"/>
          </w:tcPr>
          <w:p w14:paraId="3ED322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w:t>
            </w:r>
          </w:p>
          <w:p w14:paraId="73D63F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w:t>
            </w:r>
          </w:p>
          <w:p w14:paraId="668B24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14:paraId="0383F9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14:paraId="2A32A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(50分)</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3AFBD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189BD5F8">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指标1：充分发挥政府贴息的作用，降低了脱贫户还款压力，减少贴息压力</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59BA1CB">
            <w:pPr>
              <w:keepNext w:val="0"/>
              <w:keepLines w:val="0"/>
              <w:widowControl/>
              <w:suppressLineNumbers w:val="0"/>
              <w:jc w:val="center"/>
              <w:textAlignment w:val="center"/>
              <w:rPr>
                <w:rFonts w:hint="default" w:ascii="宋体" w:hAnsi="宋体" w:eastAsia="宋体" w:cs="宋体"/>
                <w:i w:val="0"/>
                <w:iCs w:val="0"/>
                <w:color w:val="000000"/>
                <w:sz w:val="12"/>
                <w:szCs w:val="12"/>
                <w:u w:val="none"/>
                <w:lang w:val="en-US" w:eastAsia="zh-CN"/>
              </w:rPr>
            </w:pPr>
            <w:r>
              <w:rPr>
                <w:rFonts w:hint="eastAsia" w:ascii="宋体" w:hAnsi="宋体" w:eastAsia="宋体" w:cs="宋体"/>
                <w:i w:val="0"/>
                <w:iCs w:val="0"/>
                <w:color w:val="000000"/>
                <w:kern w:val="0"/>
                <w:sz w:val="20"/>
                <w:szCs w:val="20"/>
                <w:u w:val="none"/>
                <w:lang w:val="en-US" w:eastAsia="zh-CN" w:bidi="ar"/>
              </w:rPr>
              <w:t>252户</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3425E6D">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20"/>
                <w:szCs w:val="20"/>
                <w:u w:val="none"/>
                <w:lang w:val="en-US" w:eastAsia="zh-CN" w:bidi="ar"/>
              </w:rPr>
              <w:t>252户</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5AAAE3A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4286C123">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2BEC6EBA">
            <w:pPr>
              <w:jc w:val="center"/>
              <w:rPr>
                <w:rFonts w:hint="eastAsia" w:ascii="宋体" w:hAnsi="宋体" w:eastAsia="宋体" w:cs="宋体"/>
                <w:i w:val="0"/>
                <w:iCs w:val="0"/>
                <w:color w:val="000000"/>
                <w:sz w:val="20"/>
                <w:szCs w:val="20"/>
                <w:u w:val="none"/>
              </w:rPr>
            </w:pPr>
          </w:p>
        </w:tc>
      </w:tr>
      <w:tr w14:paraId="595A6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8DB7095">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940067">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136B4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38298D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指标1：满足了脱贫小额信贷需求，推动了脱贫户的产业发展</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B8F9A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项目资金支出合规　</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7BC3F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项目资金支出合规　</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67216E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4E35DB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5EA6BED2">
            <w:pPr>
              <w:jc w:val="center"/>
              <w:rPr>
                <w:rFonts w:hint="eastAsia" w:ascii="宋体" w:hAnsi="宋体" w:eastAsia="宋体" w:cs="宋体"/>
                <w:i w:val="0"/>
                <w:iCs w:val="0"/>
                <w:color w:val="000000"/>
                <w:sz w:val="20"/>
                <w:szCs w:val="20"/>
                <w:u w:val="none"/>
              </w:rPr>
            </w:pPr>
          </w:p>
        </w:tc>
      </w:tr>
      <w:tr w14:paraId="6A9CF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08F11F7">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518F65">
            <w:pPr>
              <w:jc w:val="center"/>
              <w:rPr>
                <w:rFonts w:hint="eastAsia" w:ascii="宋体" w:hAnsi="宋体" w:eastAsia="宋体" w:cs="宋体"/>
                <w:i w:val="0"/>
                <w:iCs w:val="0"/>
                <w:color w:val="000000"/>
                <w:sz w:val="20"/>
                <w:szCs w:val="20"/>
                <w:u w:val="none"/>
              </w:rPr>
            </w:pPr>
          </w:p>
        </w:tc>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4D03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1B66258A">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指标1：2024年</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1C9973F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按时完成</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49FC1E8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按时完成</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6A38B511">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0C21830">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0D4BD0FD">
            <w:pPr>
              <w:jc w:val="center"/>
              <w:rPr>
                <w:rFonts w:hint="eastAsia" w:ascii="宋体" w:hAnsi="宋体" w:eastAsia="宋体" w:cs="宋体"/>
                <w:i w:val="0"/>
                <w:iCs w:val="0"/>
                <w:color w:val="000000"/>
                <w:sz w:val="21"/>
                <w:szCs w:val="21"/>
                <w:u w:val="none"/>
              </w:rPr>
            </w:pPr>
          </w:p>
        </w:tc>
      </w:tr>
      <w:tr w14:paraId="60D54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3BDD582">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32E8D8">
            <w:pPr>
              <w:jc w:val="center"/>
              <w:rPr>
                <w:rFonts w:hint="eastAsia" w:ascii="宋体" w:hAnsi="宋体" w:eastAsia="宋体" w:cs="宋体"/>
                <w:i w:val="0"/>
                <w:iCs w:val="0"/>
                <w:color w:val="000000"/>
                <w:sz w:val="20"/>
                <w:szCs w:val="20"/>
                <w:u w:val="none"/>
              </w:rPr>
            </w:pPr>
          </w:p>
        </w:tc>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B0F148">
            <w:pPr>
              <w:jc w:val="center"/>
              <w:rPr>
                <w:rFonts w:hint="eastAsia" w:ascii="宋体" w:hAnsi="宋体" w:eastAsia="宋体" w:cs="宋体"/>
                <w:i w:val="0"/>
                <w:iCs w:val="0"/>
                <w:color w:val="000000"/>
                <w:sz w:val="20"/>
                <w:szCs w:val="20"/>
                <w:u w:val="none"/>
              </w:rP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783B26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29C58A0">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2187D4C">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34020DF3">
            <w:pP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2ADF086">
            <w:pPr>
              <w:rPr>
                <w:rFonts w:hint="eastAsia" w:ascii="宋体" w:hAnsi="宋体" w:eastAsia="宋体" w:cs="宋体"/>
                <w:i w:val="0"/>
                <w:iCs w:val="0"/>
                <w:color w:val="000000"/>
                <w:sz w:val="20"/>
                <w:szCs w:val="20"/>
                <w:u w:val="none"/>
              </w:rPr>
            </w:pP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03502789">
            <w:pPr>
              <w:jc w:val="center"/>
              <w:rPr>
                <w:rFonts w:hint="eastAsia" w:ascii="宋体" w:hAnsi="宋体" w:eastAsia="宋体" w:cs="宋体"/>
                <w:i w:val="0"/>
                <w:iCs w:val="0"/>
                <w:color w:val="000000"/>
                <w:sz w:val="20"/>
                <w:szCs w:val="20"/>
                <w:u w:val="none"/>
              </w:rPr>
            </w:pPr>
          </w:p>
        </w:tc>
      </w:tr>
      <w:tr w14:paraId="75300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9A424D0">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C7F738">
            <w:pPr>
              <w:jc w:val="center"/>
              <w:rPr>
                <w:rFonts w:hint="eastAsia" w:ascii="宋体" w:hAnsi="宋体" w:eastAsia="宋体" w:cs="宋体"/>
                <w:i w:val="0"/>
                <w:iCs w:val="0"/>
                <w:color w:val="000000"/>
                <w:sz w:val="20"/>
                <w:szCs w:val="20"/>
                <w:u w:val="none"/>
              </w:rPr>
            </w:pPr>
          </w:p>
        </w:tc>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1FBC85">
            <w:pPr>
              <w:jc w:val="center"/>
              <w:rPr>
                <w:rFonts w:hint="eastAsia" w:ascii="宋体" w:hAnsi="宋体" w:eastAsia="宋体" w:cs="宋体"/>
                <w:i w:val="0"/>
                <w:iCs w:val="0"/>
                <w:color w:val="000000"/>
                <w:sz w:val="20"/>
                <w:szCs w:val="20"/>
                <w:u w:val="none"/>
              </w:rP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60E551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096A228">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7628E1A">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5D43D138">
            <w:pP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2A44C2C3">
            <w:pPr>
              <w:rPr>
                <w:rFonts w:hint="eastAsia" w:ascii="宋体" w:hAnsi="宋体" w:eastAsia="宋体" w:cs="宋体"/>
                <w:i w:val="0"/>
                <w:iCs w:val="0"/>
                <w:color w:val="000000"/>
                <w:sz w:val="20"/>
                <w:szCs w:val="20"/>
                <w:u w:val="none"/>
              </w:rPr>
            </w:pP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63EFBB8F">
            <w:pPr>
              <w:jc w:val="center"/>
              <w:rPr>
                <w:rFonts w:hint="eastAsia" w:ascii="宋体" w:hAnsi="宋体" w:eastAsia="宋体" w:cs="宋体"/>
                <w:i w:val="0"/>
                <w:iCs w:val="0"/>
                <w:color w:val="000000"/>
                <w:sz w:val="20"/>
                <w:szCs w:val="20"/>
                <w:u w:val="none"/>
              </w:rPr>
            </w:pPr>
          </w:p>
        </w:tc>
      </w:tr>
      <w:tr w14:paraId="725F7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71B37C6">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C9335A">
            <w:pPr>
              <w:jc w:val="center"/>
              <w:rPr>
                <w:rFonts w:hint="eastAsia" w:ascii="宋体" w:hAnsi="宋体" w:eastAsia="宋体" w:cs="宋体"/>
                <w:i w:val="0"/>
                <w:iCs w:val="0"/>
                <w:color w:val="000000"/>
                <w:sz w:val="20"/>
                <w:szCs w:val="20"/>
                <w:u w:val="none"/>
              </w:rPr>
            </w:pPr>
          </w:p>
        </w:tc>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2978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6F769B8F">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指标1：70万元以内</w:t>
            </w:r>
          </w:p>
        </w:tc>
        <w:tc>
          <w:tcPr>
            <w:tcW w:w="783" w:type="dxa"/>
            <w:tcBorders>
              <w:top w:val="single" w:color="000000" w:sz="4" w:space="0"/>
              <w:left w:val="single" w:color="000000" w:sz="4" w:space="0"/>
              <w:bottom w:val="single" w:color="000000" w:sz="4" w:space="0"/>
              <w:right w:val="single" w:color="000000" w:sz="4" w:space="0"/>
            </w:tcBorders>
            <w:noWrap w:val="0"/>
            <w:vAlign w:val="top"/>
          </w:tcPr>
          <w:p w14:paraId="5F37399C">
            <w:pPr>
              <w:keepNext w:val="0"/>
              <w:keepLines w:val="0"/>
              <w:widowControl/>
              <w:suppressLineNumbers w:val="0"/>
              <w:jc w:val="both"/>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小于等于70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5946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65.476753万元</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0D8FB2F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74CDF716">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4846D51F">
            <w:pPr>
              <w:jc w:val="center"/>
              <w:rPr>
                <w:rFonts w:hint="eastAsia" w:ascii="宋体" w:hAnsi="宋体" w:eastAsia="宋体" w:cs="宋体"/>
                <w:i w:val="0"/>
                <w:iCs w:val="0"/>
                <w:color w:val="000000"/>
                <w:sz w:val="20"/>
                <w:szCs w:val="20"/>
                <w:u w:val="none"/>
              </w:rPr>
            </w:pPr>
          </w:p>
        </w:tc>
      </w:tr>
      <w:tr w14:paraId="730C1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EBAA0B8">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8463E6">
            <w:pPr>
              <w:jc w:val="center"/>
              <w:rPr>
                <w:rFonts w:hint="eastAsia" w:ascii="宋体" w:hAnsi="宋体" w:eastAsia="宋体" w:cs="宋体"/>
                <w:i w:val="0"/>
                <w:iCs w:val="0"/>
                <w:color w:val="000000"/>
                <w:sz w:val="20"/>
                <w:szCs w:val="20"/>
                <w:u w:val="none"/>
              </w:rPr>
            </w:pPr>
          </w:p>
        </w:tc>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03D981">
            <w:pPr>
              <w:jc w:val="center"/>
              <w:rPr>
                <w:rFonts w:hint="eastAsia" w:ascii="宋体" w:hAnsi="宋体" w:eastAsia="宋体" w:cs="宋体"/>
                <w:i w:val="0"/>
                <w:iCs w:val="0"/>
                <w:color w:val="000000"/>
                <w:sz w:val="20"/>
                <w:szCs w:val="20"/>
                <w:u w:val="none"/>
              </w:rP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55603B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8385483">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457748D">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008DF7AE">
            <w:pP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6C625E0">
            <w:pPr>
              <w:rPr>
                <w:rFonts w:hint="eastAsia" w:ascii="宋体" w:hAnsi="宋体" w:eastAsia="宋体" w:cs="宋体"/>
                <w:i w:val="0"/>
                <w:iCs w:val="0"/>
                <w:color w:val="000000"/>
                <w:sz w:val="20"/>
                <w:szCs w:val="20"/>
                <w:u w:val="none"/>
              </w:rPr>
            </w:pP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70A3348F">
            <w:pPr>
              <w:jc w:val="center"/>
              <w:rPr>
                <w:rFonts w:hint="eastAsia" w:ascii="宋体" w:hAnsi="宋体" w:eastAsia="宋体" w:cs="宋体"/>
                <w:i w:val="0"/>
                <w:iCs w:val="0"/>
                <w:color w:val="000000"/>
                <w:sz w:val="20"/>
                <w:szCs w:val="20"/>
                <w:u w:val="none"/>
              </w:rPr>
            </w:pPr>
          </w:p>
        </w:tc>
      </w:tr>
      <w:tr w14:paraId="14B18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8D752D0">
            <w:pPr>
              <w:jc w:val="center"/>
              <w:rPr>
                <w:rFonts w:hint="eastAsia" w:ascii="宋体" w:hAnsi="宋体" w:eastAsia="宋体" w:cs="宋体"/>
                <w:i w:val="0"/>
                <w:iCs w:val="0"/>
                <w:color w:val="000000"/>
                <w:sz w:val="20"/>
                <w:szCs w:val="20"/>
                <w:u w:val="none"/>
              </w:rPr>
            </w:pPr>
          </w:p>
        </w:tc>
        <w:tc>
          <w:tcPr>
            <w:tcW w:w="543" w:type="dxa"/>
            <w:vMerge w:val="restart"/>
            <w:tcBorders>
              <w:top w:val="single" w:color="000000" w:sz="4" w:space="0"/>
              <w:left w:val="single" w:color="000000" w:sz="4" w:space="0"/>
              <w:bottom w:val="single" w:color="000000" w:sz="4" w:space="0"/>
              <w:right w:val="single" w:color="000000" w:sz="4" w:space="0"/>
            </w:tcBorders>
            <w:noWrap w:val="0"/>
            <w:vAlign w:val="center"/>
          </w:tcPr>
          <w:p w14:paraId="0218EF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14:paraId="674526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益</w:t>
            </w:r>
          </w:p>
          <w:p w14:paraId="6442BB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14:paraId="50372A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14:paraId="479B6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(30分)</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7FD314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经济效益</w:t>
            </w:r>
          </w:p>
          <w:p w14:paraId="5BF37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120741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指标1：提高了脱贫户贷款需求，加大和推动产业发展，增加群众家庭收入，为乡村振兴工作奠定基础</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062888F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743F195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0173B34E">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50AC4E5">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4715338E">
            <w:pPr>
              <w:jc w:val="center"/>
              <w:rPr>
                <w:rFonts w:hint="eastAsia" w:ascii="宋体" w:hAnsi="宋体" w:eastAsia="宋体" w:cs="宋体"/>
                <w:i w:val="0"/>
                <w:iCs w:val="0"/>
                <w:color w:val="000000"/>
                <w:sz w:val="20"/>
                <w:szCs w:val="20"/>
                <w:u w:val="none"/>
              </w:rPr>
            </w:pPr>
          </w:p>
        </w:tc>
      </w:tr>
      <w:tr w14:paraId="2B40B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8FE56B2">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A56653">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64E5DD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w:t>
            </w:r>
          </w:p>
          <w:p w14:paraId="4B25F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0B6F374C">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指标1：增加了脱贫户满意程度，巩固脱贫成果，进一步做好衔接乡村振兴工作</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F5EAAF4">
            <w:pPr>
              <w:keepNext w:val="0"/>
              <w:keepLines w:val="0"/>
              <w:widowControl/>
              <w:suppressLineNumbers w:val="0"/>
              <w:jc w:val="center"/>
              <w:textAlignment w:val="center"/>
              <w:rPr>
                <w:rFonts w:hint="default" w:ascii="宋体" w:hAnsi="宋体" w:eastAsia="宋体" w:cs="宋体"/>
                <w:i w:val="0"/>
                <w:iCs w:val="0"/>
                <w:color w:val="000000"/>
                <w:sz w:val="12"/>
                <w:szCs w:val="12"/>
                <w:u w:val="none"/>
                <w:lang w:val="en-US"/>
              </w:rPr>
            </w:pPr>
            <w:r>
              <w:rPr>
                <w:rFonts w:hint="eastAsia" w:ascii="宋体" w:hAnsi="宋体" w:eastAsia="宋体" w:cs="宋体"/>
                <w:i w:val="0"/>
                <w:iCs w:val="0"/>
                <w:color w:val="000000"/>
                <w:kern w:val="0"/>
                <w:sz w:val="20"/>
                <w:szCs w:val="20"/>
                <w:u w:val="none"/>
                <w:lang w:val="en-US" w:eastAsia="zh-CN" w:bidi="ar"/>
              </w:rPr>
              <w:t>长期</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A6E3E6C">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20"/>
                <w:szCs w:val="20"/>
                <w:u w:val="none"/>
                <w:lang w:val="en-US" w:eastAsia="zh-CN" w:bidi="ar"/>
              </w:rPr>
              <w:t>长期</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152B61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469E7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615D50B9">
            <w:pPr>
              <w:jc w:val="center"/>
              <w:rPr>
                <w:rFonts w:hint="eastAsia" w:ascii="宋体" w:hAnsi="宋体" w:eastAsia="宋体" w:cs="宋体"/>
                <w:i w:val="0"/>
                <w:iCs w:val="0"/>
                <w:color w:val="000000"/>
                <w:sz w:val="20"/>
                <w:szCs w:val="20"/>
                <w:u w:val="none"/>
              </w:rPr>
            </w:pPr>
          </w:p>
        </w:tc>
      </w:tr>
      <w:tr w14:paraId="65A0F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9EDA43F">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0DA29E">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18AB72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生态效益</w:t>
            </w:r>
          </w:p>
          <w:p w14:paraId="6F21B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2AD4D3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不涉及</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C7287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16318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0B1D65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495FB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0FB001D7">
            <w:pPr>
              <w:jc w:val="center"/>
              <w:rPr>
                <w:rFonts w:hint="eastAsia" w:ascii="宋体" w:hAnsi="宋体" w:eastAsia="宋体" w:cs="宋体"/>
                <w:i w:val="0"/>
                <w:iCs w:val="0"/>
                <w:color w:val="000000"/>
                <w:sz w:val="20"/>
                <w:szCs w:val="20"/>
                <w:u w:val="none"/>
              </w:rPr>
            </w:pPr>
          </w:p>
        </w:tc>
      </w:tr>
      <w:tr w14:paraId="2132F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BCABE66">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8CE55A">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48A40E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可持续影</w:t>
            </w:r>
          </w:p>
          <w:p w14:paraId="02ED7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响指标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72E99B4C">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指标1：提高了脱贫户积极性，增加家庭收入</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573D38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长期</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687E8A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长期</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29FEE225">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E912535">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3FAEC3C6">
            <w:pPr>
              <w:jc w:val="center"/>
              <w:rPr>
                <w:rFonts w:hint="eastAsia" w:ascii="宋体" w:hAnsi="宋体" w:eastAsia="宋体" w:cs="宋体"/>
                <w:i w:val="0"/>
                <w:iCs w:val="0"/>
                <w:color w:val="000000"/>
                <w:sz w:val="20"/>
                <w:szCs w:val="20"/>
                <w:u w:val="none"/>
              </w:rPr>
            </w:pPr>
          </w:p>
        </w:tc>
      </w:tr>
      <w:tr w14:paraId="038F7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3E4E515">
            <w:pPr>
              <w:jc w:val="center"/>
              <w:rPr>
                <w:rFonts w:hint="eastAsia" w:ascii="宋体" w:hAnsi="宋体" w:eastAsia="宋体" w:cs="宋体"/>
                <w:i w:val="0"/>
                <w:iCs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73AB29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满意度指标</w:t>
            </w:r>
          </w:p>
          <w:p w14:paraId="2E3E5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16DD59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w:t>
            </w:r>
          </w:p>
          <w:p w14:paraId="77C33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7F4E15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w:t>
            </w:r>
            <w:r>
              <w:rPr>
                <w:rFonts w:hint="eastAsia" w:ascii="宋体" w:hAnsi="宋体" w:eastAsia="宋体" w:cs="宋体"/>
                <w:sz w:val="20"/>
                <w:lang w:val="en-US" w:eastAsia="zh-CN"/>
              </w:rPr>
              <w:t>群众</w:t>
            </w:r>
            <w:r>
              <w:rPr>
                <w:rFonts w:hint="eastAsia" w:ascii="宋体" w:hAnsi="宋体" w:eastAsia="宋体" w:cs="宋体"/>
                <w:sz w:val="20"/>
              </w:rPr>
              <w:t>满意度</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76F6284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w:t>
            </w:r>
            <w:r>
              <w:rPr>
                <w:rStyle w:val="10"/>
                <w:rFonts w:eastAsia="仿宋_GB2312"/>
                <w:lang w:val="en-US" w:eastAsia="zh-CN" w:bidi="ar"/>
              </w:rPr>
              <w:t>95%</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4E76FCD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Style w:val="10"/>
                <w:rFonts w:eastAsia="仿宋_GB2312"/>
                <w:lang w:val="en-US" w:eastAsia="zh-CN" w:bidi="ar"/>
              </w:rPr>
              <w:t>95%</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63083F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28742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2B2DB57D">
            <w:pPr>
              <w:jc w:val="center"/>
              <w:rPr>
                <w:rFonts w:hint="eastAsia" w:ascii="宋体" w:hAnsi="宋体" w:eastAsia="宋体" w:cs="宋体"/>
                <w:i w:val="0"/>
                <w:iCs w:val="0"/>
                <w:color w:val="000000"/>
                <w:sz w:val="20"/>
                <w:szCs w:val="20"/>
                <w:u w:val="none"/>
              </w:rPr>
            </w:pPr>
          </w:p>
        </w:tc>
      </w:tr>
      <w:tr w14:paraId="4045E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4719" w:type="dxa"/>
            <w:gridSpan w:val="6"/>
            <w:tcBorders>
              <w:top w:val="single" w:color="000000" w:sz="4" w:space="0"/>
              <w:left w:val="single" w:color="000000" w:sz="4" w:space="0"/>
              <w:bottom w:val="single" w:color="000000" w:sz="4" w:space="0"/>
              <w:right w:val="nil"/>
            </w:tcBorders>
            <w:noWrap w:val="0"/>
            <w:vAlign w:val="center"/>
          </w:tcPr>
          <w:p w14:paraId="625206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总分</w:t>
            </w:r>
          </w:p>
        </w:tc>
        <w:tc>
          <w:tcPr>
            <w:tcW w:w="783" w:type="dxa"/>
            <w:tcBorders>
              <w:top w:val="nil"/>
              <w:left w:val="nil"/>
              <w:bottom w:val="nil"/>
              <w:right w:val="nil"/>
            </w:tcBorders>
            <w:noWrap/>
            <w:vAlign w:val="center"/>
          </w:tcPr>
          <w:p w14:paraId="3ABEEF92">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0CDC925">
            <w:pPr>
              <w:jc w:val="center"/>
              <w:rPr>
                <w:rFonts w:hint="eastAsia" w:ascii="宋体" w:hAnsi="宋体" w:eastAsia="宋体" w:cs="宋体"/>
                <w:b/>
                <w:bCs/>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5EBAD783">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100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632E7C53">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99.4</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5DDAB101">
            <w:pPr>
              <w:jc w:val="center"/>
              <w:rPr>
                <w:rFonts w:hint="eastAsia" w:ascii="宋体" w:hAnsi="宋体" w:eastAsia="宋体" w:cs="宋体"/>
                <w:i w:val="0"/>
                <w:iCs w:val="0"/>
                <w:color w:val="000000"/>
                <w:sz w:val="20"/>
                <w:szCs w:val="20"/>
                <w:u w:val="none"/>
              </w:rPr>
            </w:pPr>
          </w:p>
        </w:tc>
      </w:tr>
      <w:tr w14:paraId="26FC3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848" w:type="dxa"/>
            <w:gridSpan w:val="12"/>
            <w:tcBorders>
              <w:top w:val="single" w:color="000000" w:sz="4" w:space="0"/>
              <w:left w:val="nil"/>
              <w:bottom w:val="nil"/>
              <w:right w:val="nil"/>
            </w:tcBorders>
            <w:noWrap w:val="0"/>
            <w:vAlign w:val="center"/>
          </w:tcPr>
          <w:p w14:paraId="106313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u w:val="none"/>
                <w:lang w:val="en-US" w:eastAsia="zh-CN" w:bidi="ar"/>
              </w:rPr>
              <w:t>注：1.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14:paraId="0C91B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9848" w:type="dxa"/>
            <w:gridSpan w:val="12"/>
            <w:tcBorders>
              <w:top w:val="nil"/>
              <w:left w:val="nil"/>
              <w:bottom w:val="nil"/>
              <w:right w:val="nil"/>
            </w:tcBorders>
            <w:noWrap w:val="0"/>
            <w:vAlign w:val="center"/>
          </w:tcPr>
          <w:p w14:paraId="7C60F7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2.定性指标根据指标完成情况分为：达成预期指标、部分达成预期指标并具有一定效果、未达成预期指标且效果较差三档，分别按照该指标对应分值区间100-80%(含80%)、80-60%(含60%)、60-0%合理确定分值。</w:t>
            </w:r>
          </w:p>
        </w:tc>
      </w:tr>
      <w:tr w14:paraId="48920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9848" w:type="dxa"/>
            <w:gridSpan w:val="12"/>
            <w:tcBorders>
              <w:top w:val="nil"/>
              <w:left w:val="nil"/>
              <w:bottom w:val="nil"/>
              <w:right w:val="nil"/>
            </w:tcBorders>
            <w:noWrap w:val="0"/>
            <w:vAlign w:val="top"/>
          </w:tcPr>
          <w:p w14:paraId="429A9528">
            <w:pPr>
              <w:keepNext w:val="0"/>
              <w:keepLines w:val="0"/>
              <w:widowControl/>
              <w:suppressLineNumbers w:val="0"/>
              <w:jc w:val="left"/>
              <w:textAlignment w:val="top"/>
              <w:rPr>
                <w:rFonts w:ascii="Times New Roman" w:hAnsi="Times New Roman" w:cs="Times New Roman"/>
                <w:lang w:val="en-US" w:eastAsia="zh-CN" w:bidi="ar"/>
              </w:rPr>
            </w:pPr>
            <w:r>
              <w:rPr>
                <w:rFonts w:hint="eastAsia" w:ascii="宋体" w:hAnsi="宋体" w:eastAsia="宋体" w:cs="宋体"/>
                <w:color w:val="000000"/>
                <w:sz w:val="18"/>
                <w:szCs w:val="18"/>
                <w:u w:val="none"/>
                <w:lang w:val="en-US" w:eastAsia="zh-CN" w:bidi="ar"/>
              </w:rPr>
              <w:t xml:space="preserve">    3.定量指标若为正向指标（即指标值为≥*），则得分计算方法应用全年实际值/年度指标值</w:t>
            </w:r>
            <w:r>
              <w:rPr>
                <w:rFonts w:hint="eastAsia" w:ascii="宋体" w:hAnsi="宋体" w:eastAsia="宋体" w:cs="宋体"/>
                <w:color w:val="000000"/>
                <w:sz w:val="12"/>
                <w:szCs w:val="12"/>
                <w:u w:val="none"/>
                <w:lang w:val="en-US" w:eastAsia="zh-CN" w:bidi="ar"/>
              </w:rPr>
              <w:t>╳</w:t>
            </w:r>
            <w:r>
              <w:rPr>
                <w:rFonts w:hint="eastAsia" w:ascii="宋体" w:hAnsi="宋体" w:eastAsia="宋体" w:cs="宋体"/>
                <w:color w:val="000000"/>
                <w:sz w:val="18"/>
                <w:szCs w:val="18"/>
                <w:u w:val="none"/>
                <w:lang w:val="en-US" w:eastAsia="zh-CN" w:bidi="ar"/>
              </w:rPr>
              <w:t>该指标分值；若定量指标为反向指标（即指标值为≤*），则得分计算方法应用年度指标值/全年实际值</w:t>
            </w:r>
            <w:r>
              <w:rPr>
                <w:rFonts w:hint="eastAsia" w:ascii="宋体" w:hAnsi="宋体" w:eastAsia="宋体" w:cs="宋体"/>
                <w:color w:val="000000"/>
                <w:sz w:val="12"/>
                <w:szCs w:val="12"/>
                <w:u w:val="none"/>
                <w:lang w:val="en-US" w:eastAsia="zh-CN" w:bidi="ar"/>
              </w:rPr>
              <w:t>╳</w:t>
            </w:r>
            <w:r>
              <w:rPr>
                <w:rFonts w:hint="eastAsia" w:ascii="宋体" w:hAnsi="宋体" w:eastAsia="宋体" w:cs="宋体"/>
                <w:color w:val="000000"/>
                <w:sz w:val="18"/>
                <w:szCs w:val="18"/>
                <w:u w:val="none"/>
                <w:lang w:val="en-US" w:eastAsia="zh-CN" w:bidi="ar"/>
              </w:rPr>
              <w:t>该指标分值；定量指标得分最高不得超过该指标分值上限。</w:t>
            </w:r>
          </w:p>
          <w:p w14:paraId="0F6A94B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u w:val="none"/>
                <w:lang w:val="en-US" w:eastAsia="zh-CN" w:bidi="ar"/>
              </w:rPr>
              <w:t xml:space="preserve">    4.评价得分说明：说明全年实际值与年度指标值偏离情况（未达、持平、超额）。</w:t>
            </w:r>
          </w:p>
        </w:tc>
      </w:tr>
      <w:tr w14:paraId="7FCC0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848" w:type="dxa"/>
            <w:gridSpan w:val="12"/>
            <w:tcBorders>
              <w:top w:val="nil"/>
              <w:left w:val="nil"/>
              <w:bottom w:val="nil"/>
              <w:right w:val="nil"/>
            </w:tcBorders>
            <w:noWrap w:val="0"/>
            <w:vAlign w:val="center"/>
          </w:tcPr>
          <w:p w14:paraId="77F237E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color w:val="000000"/>
                <w:szCs w:val="32"/>
                <w:u w:val="none"/>
                <w:lang w:val="en-US" w:eastAsia="zh-CN" w:bidi="ar"/>
              </w:rPr>
              <w:t>项目支出绩效自评表</w:t>
            </w:r>
            <w:r>
              <w:rPr>
                <w:rFonts w:hint="eastAsia" w:ascii="宋体" w:hAnsi="宋体" w:eastAsia="宋体" w:cs="宋体"/>
                <w:color w:val="000000"/>
                <w:szCs w:val="32"/>
                <w:u w:val="none"/>
                <w:lang w:val="en-US" w:eastAsia="zh-CN" w:bidi="ar"/>
              </w:rPr>
              <w:t xml:space="preserve"> </w:t>
            </w:r>
          </w:p>
        </w:tc>
      </w:tr>
      <w:tr w14:paraId="70BD9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848" w:type="dxa"/>
            <w:gridSpan w:val="12"/>
            <w:tcBorders>
              <w:top w:val="nil"/>
              <w:left w:val="nil"/>
              <w:bottom w:val="single" w:color="000000" w:sz="4" w:space="0"/>
              <w:right w:val="nil"/>
            </w:tcBorders>
            <w:noWrap w:val="0"/>
            <w:vAlign w:val="top"/>
          </w:tcPr>
          <w:p w14:paraId="1314B9ED">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r>
      <w:tr w14:paraId="6A7ED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tcBorders>
              <w:top w:val="single" w:color="000000" w:sz="4" w:space="0"/>
              <w:left w:val="single" w:color="000000" w:sz="4" w:space="0"/>
              <w:bottom w:val="single" w:color="000000" w:sz="4" w:space="0"/>
              <w:right w:val="single" w:color="000000" w:sz="4" w:space="0"/>
            </w:tcBorders>
            <w:noWrap w:val="0"/>
            <w:vAlign w:val="center"/>
          </w:tcPr>
          <w:p w14:paraId="309B0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551" w:type="dxa"/>
            <w:gridSpan w:val="9"/>
            <w:tcBorders>
              <w:top w:val="single" w:color="000000" w:sz="4" w:space="0"/>
              <w:left w:val="single" w:color="000000" w:sz="4" w:space="0"/>
              <w:bottom w:val="single" w:color="000000" w:sz="4" w:space="0"/>
              <w:right w:val="single" w:color="000000" w:sz="4" w:space="0"/>
            </w:tcBorders>
            <w:noWrap w:val="0"/>
            <w:vAlign w:val="center"/>
          </w:tcPr>
          <w:p w14:paraId="3CB82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sz w:val="32"/>
                <w:szCs w:val="32"/>
                <w:highlight w:val="none"/>
                <w:lang w:val="en-US" w:eastAsia="zh-CN"/>
              </w:rPr>
              <w:t>巩固脱贫攻坚专项费用</w:t>
            </w:r>
          </w:p>
        </w:tc>
      </w:tr>
      <w:tr w14:paraId="3BBA4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tcBorders>
              <w:top w:val="single" w:color="000000" w:sz="4" w:space="0"/>
              <w:left w:val="single" w:color="000000" w:sz="4" w:space="0"/>
              <w:bottom w:val="single" w:color="000000" w:sz="4" w:space="0"/>
              <w:right w:val="single" w:color="000000" w:sz="4" w:space="0"/>
            </w:tcBorders>
            <w:noWrap w:val="0"/>
            <w:vAlign w:val="center"/>
          </w:tcPr>
          <w:p w14:paraId="1B059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205" w:type="dxa"/>
            <w:gridSpan w:val="4"/>
            <w:tcBorders>
              <w:top w:val="single" w:color="000000" w:sz="4" w:space="0"/>
              <w:left w:val="single" w:color="000000" w:sz="4" w:space="0"/>
              <w:bottom w:val="single" w:color="000000" w:sz="4" w:space="0"/>
              <w:right w:val="single" w:color="000000" w:sz="4" w:space="0"/>
            </w:tcBorders>
            <w:noWrap w:val="0"/>
            <w:vAlign w:val="center"/>
          </w:tcPr>
          <w:p w14:paraId="63384364">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淮南市田家庵区农业农村水利局</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AA22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563" w:type="dxa"/>
            <w:gridSpan w:val="4"/>
            <w:tcBorders>
              <w:top w:val="single" w:color="000000" w:sz="4" w:space="0"/>
              <w:left w:val="single" w:color="000000" w:sz="4" w:space="0"/>
              <w:bottom w:val="single" w:color="000000" w:sz="4" w:space="0"/>
              <w:right w:val="single" w:color="000000" w:sz="4" w:space="0"/>
            </w:tcBorders>
            <w:noWrap w:val="0"/>
            <w:vAlign w:val="center"/>
          </w:tcPr>
          <w:p w14:paraId="45F09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淮南市田家庵区农业农村水利局</w:t>
            </w:r>
          </w:p>
        </w:tc>
      </w:tr>
      <w:tr w14:paraId="746A6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97"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2D484F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14:paraId="69261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643D9C73">
            <w:pPr>
              <w:rPr>
                <w:rFonts w:hint="eastAsia" w:ascii="宋体" w:hAnsi="宋体" w:eastAsia="宋体" w:cs="宋体"/>
                <w:i w:val="0"/>
                <w:iCs w:val="0"/>
                <w:color w:val="000000"/>
                <w:sz w:val="20"/>
                <w:szCs w:val="20"/>
                <w:u w:val="none"/>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01DC3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332D1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6E30D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43468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E232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3B0A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14:paraId="731C3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F74BB08">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4DE756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1FB0913E">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16.8</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7D958CE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16.8</w:t>
            </w: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114CF65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4.82275</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E71C4A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BE18C0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28.71%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8B82E0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w:t>
            </w:r>
          </w:p>
        </w:tc>
      </w:tr>
      <w:tr w14:paraId="7EEFC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F64200B">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03A939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sz w:val="20"/>
                <w:szCs w:val="20"/>
                <w:u w:val="none"/>
                <w:lang w:val="en-US" w:eastAsia="zh-CN" w:bidi="ar"/>
              </w:rPr>
              <w:t xml:space="preserve"> 其中：本年财政拨款</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4091666A">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16.8</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06C3CDE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16.8</w:t>
            </w: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1831126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4.82275</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70EE115D">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DB68DDA">
            <w:pPr>
              <w:jc w:val="center"/>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EA2B07A">
            <w:pPr>
              <w:jc w:val="center"/>
              <w:rPr>
                <w:rFonts w:hint="eastAsia" w:ascii="宋体" w:hAnsi="宋体" w:eastAsia="宋体" w:cs="宋体"/>
                <w:i w:val="0"/>
                <w:iCs w:val="0"/>
                <w:color w:val="000000"/>
                <w:sz w:val="20"/>
                <w:szCs w:val="20"/>
                <w:u w:val="none"/>
              </w:rPr>
            </w:pPr>
          </w:p>
        </w:tc>
      </w:tr>
      <w:tr w14:paraId="2A3C9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84D1E49">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1F4D3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上年结转资金</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0257C29B">
            <w:pPr>
              <w:rPr>
                <w:rFonts w:hint="eastAsia" w:ascii="宋体" w:hAnsi="宋体" w:eastAsia="宋体" w:cs="宋体"/>
                <w:i w:val="0"/>
                <w:iCs w:val="0"/>
                <w:color w:val="000000"/>
                <w:sz w:val="20"/>
                <w:szCs w:val="20"/>
                <w:u w:val="none"/>
              </w:rPr>
            </w:pP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51CDAD8A">
            <w:pPr>
              <w:jc w:val="center"/>
              <w:rPr>
                <w:rFonts w:hint="eastAsia" w:ascii="宋体" w:hAnsi="宋体" w:eastAsia="宋体" w:cs="宋体"/>
                <w:i w:val="0"/>
                <w:iCs w:val="0"/>
                <w:color w:val="000000"/>
                <w:sz w:val="20"/>
                <w:szCs w:val="20"/>
                <w:u w:val="none"/>
              </w:rPr>
            </w:pP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139A4F5B">
            <w:pPr>
              <w:jc w:val="cente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62CC50EA">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5D5BE50">
            <w:pPr>
              <w:jc w:val="left"/>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4DF0F3C">
            <w:pPr>
              <w:jc w:val="center"/>
              <w:rPr>
                <w:rFonts w:hint="eastAsia" w:ascii="宋体" w:hAnsi="宋体" w:eastAsia="宋体" w:cs="宋体"/>
                <w:i w:val="0"/>
                <w:iCs w:val="0"/>
                <w:color w:val="000000"/>
                <w:sz w:val="20"/>
                <w:szCs w:val="20"/>
                <w:u w:val="none"/>
              </w:rPr>
            </w:pPr>
          </w:p>
        </w:tc>
      </w:tr>
      <w:tr w14:paraId="509CF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E7F308F">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52B0E5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sz w:val="20"/>
                <w:szCs w:val="20"/>
                <w:u w:val="none"/>
                <w:lang w:val="en-US" w:eastAsia="zh-CN" w:bidi="ar"/>
              </w:rPr>
              <w:t xml:space="preserve">       其他资金</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48A3D8AE">
            <w:pPr>
              <w:rPr>
                <w:rFonts w:hint="eastAsia" w:ascii="宋体" w:hAnsi="宋体" w:eastAsia="宋体" w:cs="宋体"/>
                <w:i w:val="0"/>
                <w:iCs w:val="0"/>
                <w:color w:val="000000"/>
                <w:sz w:val="20"/>
                <w:szCs w:val="20"/>
                <w:u w:val="none"/>
              </w:rPr>
            </w:pP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1EA75E57">
            <w:pPr>
              <w:jc w:val="center"/>
              <w:rPr>
                <w:rFonts w:hint="eastAsia" w:ascii="宋体" w:hAnsi="宋体" w:eastAsia="宋体" w:cs="宋体"/>
                <w:i w:val="0"/>
                <w:iCs w:val="0"/>
                <w:color w:val="000000"/>
                <w:sz w:val="20"/>
                <w:szCs w:val="20"/>
                <w:u w:val="none"/>
              </w:rPr>
            </w:pP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5EA7135E">
            <w:pPr>
              <w:jc w:val="cente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C7BEDA3">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DA7AD51">
            <w:pPr>
              <w:jc w:val="left"/>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89CD550">
            <w:pPr>
              <w:jc w:val="center"/>
              <w:rPr>
                <w:rFonts w:hint="eastAsia" w:ascii="宋体" w:hAnsi="宋体" w:eastAsia="宋体" w:cs="宋体"/>
                <w:i w:val="0"/>
                <w:iCs w:val="0"/>
                <w:color w:val="000000"/>
                <w:sz w:val="20"/>
                <w:szCs w:val="20"/>
                <w:u w:val="none"/>
              </w:rPr>
            </w:pPr>
          </w:p>
        </w:tc>
      </w:tr>
      <w:tr w14:paraId="378C6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308" w:type="dxa"/>
            <w:vMerge w:val="restart"/>
            <w:tcBorders>
              <w:top w:val="single" w:color="000000" w:sz="4" w:space="0"/>
              <w:left w:val="single" w:color="000000" w:sz="4" w:space="0"/>
              <w:bottom w:val="nil"/>
              <w:right w:val="single" w:color="000000" w:sz="4" w:space="0"/>
            </w:tcBorders>
            <w:noWrap w:val="0"/>
            <w:vAlign w:val="center"/>
          </w:tcPr>
          <w:p w14:paraId="719F0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w:t>
            </w:r>
          </w:p>
        </w:tc>
        <w:tc>
          <w:tcPr>
            <w:tcW w:w="4194" w:type="dxa"/>
            <w:gridSpan w:val="6"/>
            <w:tcBorders>
              <w:top w:val="single" w:color="000000" w:sz="4" w:space="0"/>
              <w:left w:val="single" w:color="000000" w:sz="4" w:space="0"/>
              <w:bottom w:val="single" w:color="000000" w:sz="4" w:space="0"/>
              <w:right w:val="single" w:color="000000" w:sz="4" w:space="0"/>
            </w:tcBorders>
            <w:noWrap w:val="0"/>
            <w:vAlign w:val="center"/>
          </w:tcPr>
          <w:p w14:paraId="0DE4D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4346" w:type="dxa"/>
            <w:gridSpan w:val="5"/>
            <w:tcBorders>
              <w:top w:val="single" w:color="000000" w:sz="4" w:space="0"/>
              <w:left w:val="single" w:color="000000" w:sz="4" w:space="0"/>
              <w:bottom w:val="single" w:color="000000" w:sz="4" w:space="0"/>
              <w:right w:val="single" w:color="000000" w:sz="4" w:space="0"/>
            </w:tcBorders>
            <w:noWrap w:val="0"/>
            <w:vAlign w:val="center"/>
          </w:tcPr>
          <w:p w14:paraId="2B3D3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4EC0E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308" w:type="dxa"/>
            <w:vMerge w:val="continue"/>
            <w:tcBorders>
              <w:top w:val="single" w:color="000000" w:sz="4" w:space="0"/>
              <w:left w:val="single" w:color="000000" w:sz="4" w:space="0"/>
              <w:bottom w:val="nil"/>
              <w:right w:val="single" w:color="000000" w:sz="4" w:space="0"/>
            </w:tcBorders>
            <w:noWrap w:val="0"/>
            <w:vAlign w:val="center"/>
          </w:tcPr>
          <w:p w14:paraId="4F71EDB7">
            <w:pPr>
              <w:jc w:val="center"/>
              <w:rPr>
                <w:rFonts w:hint="eastAsia" w:ascii="宋体" w:hAnsi="宋体" w:eastAsia="宋体" w:cs="宋体"/>
                <w:i w:val="0"/>
                <w:iCs w:val="0"/>
                <w:color w:val="000000"/>
                <w:sz w:val="20"/>
                <w:szCs w:val="20"/>
                <w:u w:val="none"/>
              </w:rPr>
            </w:pPr>
          </w:p>
        </w:tc>
        <w:tc>
          <w:tcPr>
            <w:tcW w:w="4194" w:type="dxa"/>
            <w:gridSpan w:val="6"/>
            <w:tcBorders>
              <w:top w:val="single" w:color="000000" w:sz="4" w:space="0"/>
              <w:left w:val="single" w:color="000000" w:sz="4" w:space="0"/>
              <w:bottom w:val="single" w:color="000000" w:sz="4" w:space="0"/>
              <w:right w:val="single" w:color="000000" w:sz="4" w:space="0"/>
            </w:tcBorders>
            <w:noWrap w:val="0"/>
            <w:vAlign w:val="top"/>
          </w:tcPr>
          <w:p w14:paraId="3AE3E6FD">
            <w:pPr>
              <w:keepNext w:val="0"/>
              <w:keepLines w:val="0"/>
              <w:widowControl/>
              <w:suppressLineNumbers w:val="0"/>
              <w:jc w:val="left"/>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支持巩固拓展脱贫攻坚成果，加强帮扶光伏电站建设管理，保障扶贫电站正常运行。</w:t>
            </w:r>
          </w:p>
        </w:tc>
        <w:tc>
          <w:tcPr>
            <w:tcW w:w="4346" w:type="dxa"/>
            <w:gridSpan w:val="5"/>
            <w:tcBorders>
              <w:top w:val="single" w:color="000000" w:sz="4" w:space="0"/>
              <w:left w:val="single" w:color="000000" w:sz="4" w:space="0"/>
              <w:bottom w:val="single" w:color="000000" w:sz="4" w:space="0"/>
              <w:right w:val="single" w:color="000000" w:sz="4" w:space="0"/>
            </w:tcBorders>
            <w:noWrap w:val="0"/>
            <w:vAlign w:val="top"/>
          </w:tcPr>
          <w:p w14:paraId="595C4F09">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全区规模3254千瓦电站得到有效运维管护，发现问题及时解决，确保了电站正常运行</w:t>
            </w:r>
          </w:p>
        </w:tc>
      </w:tr>
      <w:tr w14:paraId="05F27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308"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7A390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341824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一级</w:t>
            </w:r>
          </w:p>
          <w:p w14:paraId="1B3AC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45E50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2151A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C488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F14F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实际完成值</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551C4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C3FC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60F48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14:paraId="5B307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E573BA8">
            <w:pPr>
              <w:jc w:val="center"/>
              <w:rPr>
                <w:rFonts w:hint="eastAsia" w:ascii="宋体" w:hAnsi="宋体" w:eastAsia="宋体" w:cs="宋体"/>
                <w:i w:val="0"/>
                <w:iCs w:val="0"/>
                <w:color w:val="000000"/>
                <w:sz w:val="20"/>
                <w:szCs w:val="20"/>
                <w:u w:val="none"/>
              </w:rPr>
            </w:pPr>
          </w:p>
        </w:tc>
        <w:tc>
          <w:tcPr>
            <w:tcW w:w="543" w:type="dxa"/>
            <w:vMerge w:val="restart"/>
            <w:tcBorders>
              <w:top w:val="single" w:color="000000" w:sz="4" w:space="0"/>
              <w:left w:val="single" w:color="000000" w:sz="4" w:space="0"/>
              <w:bottom w:val="single" w:color="000000" w:sz="4" w:space="0"/>
              <w:right w:val="single" w:color="000000" w:sz="4" w:space="0"/>
            </w:tcBorders>
            <w:noWrap w:val="0"/>
            <w:vAlign w:val="center"/>
          </w:tcPr>
          <w:p w14:paraId="1BA69E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w:t>
            </w:r>
          </w:p>
          <w:p w14:paraId="3D9E89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w:t>
            </w:r>
          </w:p>
          <w:p w14:paraId="49D254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14:paraId="4E4DC5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14:paraId="1A5C2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(50分)</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45453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22950CA4">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指标1：用于光伏电站建设管理维护</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00F4321">
            <w:pPr>
              <w:keepNext w:val="0"/>
              <w:keepLines w:val="0"/>
              <w:widowControl/>
              <w:suppressLineNumbers w:val="0"/>
              <w:jc w:val="center"/>
              <w:textAlignment w:val="center"/>
              <w:rPr>
                <w:rFonts w:hint="default" w:ascii="宋体" w:hAnsi="宋体" w:eastAsia="宋体" w:cs="宋体"/>
                <w:i w:val="0"/>
                <w:iCs w:val="0"/>
                <w:color w:val="000000"/>
                <w:sz w:val="12"/>
                <w:szCs w:val="12"/>
                <w:u w:val="none"/>
                <w:lang w:val="en-US" w:eastAsia="zh-CN"/>
              </w:rPr>
            </w:pPr>
            <w:r>
              <w:rPr>
                <w:rFonts w:hint="eastAsia" w:ascii="宋体" w:hAnsi="宋体" w:eastAsia="宋体" w:cs="宋体"/>
                <w:i w:val="0"/>
                <w:iCs w:val="0"/>
                <w:color w:val="000000"/>
                <w:kern w:val="0"/>
                <w:sz w:val="20"/>
                <w:szCs w:val="20"/>
                <w:u w:val="none"/>
                <w:lang w:val="en-US" w:eastAsia="zh-CN" w:bidi="ar"/>
              </w:rPr>
              <w:t>24个光伏电站</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8E00D59">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20"/>
                <w:szCs w:val="20"/>
                <w:u w:val="none"/>
                <w:lang w:val="en-US" w:eastAsia="zh-CN" w:bidi="ar"/>
              </w:rPr>
              <w:t>24个光伏电站</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50D935D6">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7A20B7A9">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11341C2A">
            <w:pPr>
              <w:jc w:val="center"/>
              <w:rPr>
                <w:rFonts w:hint="eastAsia" w:ascii="宋体" w:hAnsi="宋体" w:eastAsia="宋体" w:cs="宋体"/>
                <w:i w:val="0"/>
                <w:iCs w:val="0"/>
                <w:color w:val="000000"/>
                <w:sz w:val="20"/>
                <w:szCs w:val="20"/>
                <w:u w:val="none"/>
              </w:rPr>
            </w:pPr>
          </w:p>
        </w:tc>
      </w:tr>
      <w:tr w14:paraId="497A7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431A3E7">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9446C1">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444F5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6744AF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指标1：保障电站正常运行，推进乡村振兴工作</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178E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项目资金支出合规　</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B7097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项目资金支出合规　</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253E0E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31DFB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38782BF1">
            <w:pPr>
              <w:jc w:val="center"/>
              <w:rPr>
                <w:rFonts w:hint="eastAsia" w:ascii="宋体" w:hAnsi="宋体" w:eastAsia="宋体" w:cs="宋体"/>
                <w:i w:val="0"/>
                <w:iCs w:val="0"/>
                <w:color w:val="000000"/>
                <w:sz w:val="20"/>
                <w:szCs w:val="20"/>
                <w:u w:val="none"/>
              </w:rPr>
            </w:pPr>
          </w:p>
        </w:tc>
      </w:tr>
      <w:tr w14:paraId="7DBCA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7EE0144">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FB3A70">
            <w:pPr>
              <w:jc w:val="center"/>
              <w:rPr>
                <w:rFonts w:hint="eastAsia" w:ascii="宋体" w:hAnsi="宋体" w:eastAsia="宋体" w:cs="宋体"/>
                <w:i w:val="0"/>
                <w:iCs w:val="0"/>
                <w:color w:val="000000"/>
                <w:sz w:val="20"/>
                <w:szCs w:val="20"/>
                <w:u w:val="none"/>
              </w:rPr>
            </w:pPr>
          </w:p>
        </w:tc>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5476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27D83A44">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指标1：2024年</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06E81C4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按时完成</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4616746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按时完成</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1B6153D8">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68555F62">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4C698A80">
            <w:pPr>
              <w:jc w:val="center"/>
              <w:rPr>
                <w:rFonts w:hint="eastAsia" w:ascii="宋体" w:hAnsi="宋体" w:eastAsia="宋体" w:cs="宋体"/>
                <w:i w:val="0"/>
                <w:iCs w:val="0"/>
                <w:color w:val="000000"/>
                <w:sz w:val="21"/>
                <w:szCs w:val="21"/>
                <w:u w:val="none"/>
              </w:rPr>
            </w:pPr>
          </w:p>
        </w:tc>
      </w:tr>
      <w:tr w14:paraId="367CF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9F4D052">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BA894D">
            <w:pPr>
              <w:jc w:val="center"/>
              <w:rPr>
                <w:rFonts w:hint="eastAsia" w:ascii="宋体" w:hAnsi="宋体" w:eastAsia="宋体" w:cs="宋体"/>
                <w:i w:val="0"/>
                <w:iCs w:val="0"/>
                <w:color w:val="000000"/>
                <w:sz w:val="20"/>
                <w:szCs w:val="20"/>
                <w:u w:val="none"/>
              </w:rPr>
            </w:pPr>
          </w:p>
        </w:tc>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D41516">
            <w:pPr>
              <w:jc w:val="center"/>
              <w:rPr>
                <w:rFonts w:hint="eastAsia" w:ascii="宋体" w:hAnsi="宋体" w:eastAsia="宋体" w:cs="宋体"/>
                <w:i w:val="0"/>
                <w:iCs w:val="0"/>
                <w:color w:val="000000"/>
                <w:sz w:val="20"/>
                <w:szCs w:val="20"/>
                <w:u w:val="none"/>
              </w:rP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40CF90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5E41D95">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AFB8872">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5CAE017A">
            <w:pP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D22505B">
            <w:pPr>
              <w:rPr>
                <w:rFonts w:hint="eastAsia" w:ascii="宋体" w:hAnsi="宋体" w:eastAsia="宋体" w:cs="宋体"/>
                <w:i w:val="0"/>
                <w:iCs w:val="0"/>
                <w:color w:val="000000"/>
                <w:sz w:val="20"/>
                <w:szCs w:val="20"/>
                <w:u w:val="none"/>
              </w:rPr>
            </w:pP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2C1040D6">
            <w:pPr>
              <w:jc w:val="center"/>
              <w:rPr>
                <w:rFonts w:hint="eastAsia" w:ascii="宋体" w:hAnsi="宋体" w:eastAsia="宋体" w:cs="宋体"/>
                <w:i w:val="0"/>
                <w:iCs w:val="0"/>
                <w:color w:val="000000"/>
                <w:sz w:val="20"/>
                <w:szCs w:val="20"/>
                <w:u w:val="none"/>
              </w:rPr>
            </w:pPr>
          </w:p>
        </w:tc>
      </w:tr>
      <w:tr w14:paraId="45D3B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0B085E9">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B7E7BA">
            <w:pPr>
              <w:jc w:val="center"/>
              <w:rPr>
                <w:rFonts w:hint="eastAsia" w:ascii="宋体" w:hAnsi="宋体" w:eastAsia="宋体" w:cs="宋体"/>
                <w:i w:val="0"/>
                <w:iCs w:val="0"/>
                <w:color w:val="000000"/>
                <w:sz w:val="20"/>
                <w:szCs w:val="20"/>
                <w:u w:val="none"/>
              </w:rPr>
            </w:pPr>
          </w:p>
        </w:tc>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03F47D">
            <w:pPr>
              <w:jc w:val="center"/>
              <w:rPr>
                <w:rFonts w:hint="eastAsia" w:ascii="宋体" w:hAnsi="宋体" w:eastAsia="宋体" w:cs="宋体"/>
                <w:i w:val="0"/>
                <w:iCs w:val="0"/>
                <w:color w:val="000000"/>
                <w:sz w:val="20"/>
                <w:szCs w:val="20"/>
                <w:u w:val="none"/>
              </w:rP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7D2D65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DB3E42E">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A379F8F">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14597A4E">
            <w:pP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67124E44">
            <w:pPr>
              <w:rPr>
                <w:rFonts w:hint="eastAsia" w:ascii="宋体" w:hAnsi="宋体" w:eastAsia="宋体" w:cs="宋体"/>
                <w:i w:val="0"/>
                <w:iCs w:val="0"/>
                <w:color w:val="000000"/>
                <w:sz w:val="20"/>
                <w:szCs w:val="20"/>
                <w:u w:val="none"/>
              </w:rPr>
            </w:pP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374F68FB">
            <w:pPr>
              <w:jc w:val="center"/>
              <w:rPr>
                <w:rFonts w:hint="eastAsia" w:ascii="宋体" w:hAnsi="宋体" w:eastAsia="宋体" w:cs="宋体"/>
                <w:i w:val="0"/>
                <w:iCs w:val="0"/>
                <w:color w:val="000000"/>
                <w:sz w:val="20"/>
                <w:szCs w:val="20"/>
                <w:u w:val="none"/>
              </w:rPr>
            </w:pPr>
          </w:p>
        </w:tc>
      </w:tr>
      <w:tr w14:paraId="32164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2BF9192">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670E36">
            <w:pPr>
              <w:jc w:val="center"/>
              <w:rPr>
                <w:rFonts w:hint="eastAsia" w:ascii="宋体" w:hAnsi="宋体" w:eastAsia="宋体" w:cs="宋体"/>
                <w:i w:val="0"/>
                <w:iCs w:val="0"/>
                <w:color w:val="000000"/>
                <w:sz w:val="20"/>
                <w:szCs w:val="20"/>
                <w:u w:val="none"/>
              </w:rPr>
            </w:pPr>
          </w:p>
        </w:tc>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2EDFF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4889C3D3">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指标1：16.8万元以内</w:t>
            </w:r>
          </w:p>
        </w:tc>
        <w:tc>
          <w:tcPr>
            <w:tcW w:w="783" w:type="dxa"/>
            <w:tcBorders>
              <w:top w:val="single" w:color="000000" w:sz="4" w:space="0"/>
              <w:left w:val="single" w:color="000000" w:sz="4" w:space="0"/>
              <w:bottom w:val="single" w:color="000000" w:sz="4" w:space="0"/>
              <w:right w:val="single" w:color="000000" w:sz="4" w:space="0"/>
            </w:tcBorders>
            <w:noWrap w:val="0"/>
            <w:vAlign w:val="top"/>
          </w:tcPr>
          <w:p w14:paraId="600C3DE6">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小于等于16.8万元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3542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4.82275万元</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767C692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4FE3CBB8">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20C766EF">
            <w:pPr>
              <w:jc w:val="center"/>
              <w:rPr>
                <w:rFonts w:hint="eastAsia" w:ascii="宋体" w:hAnsi="宋体" w:eastAsia="宋体" w:cs="宋体"/>
                <w:i w:val="0"/>
                <w:iCs w:val="0"/>
                <w:color w:val="000000"/>
                <w:sz w:val="20"/>
                <w:szCs w:val="20"/>
                <w:u w:val="none"/>
              </w:rPr>
            </w:pPr>
          </w:p>
        </w:tc>
      </w:tr>
      <w:tr w14:paraId="234E5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8CDB03D">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23420C">
            <w:pPr>
              <w:jc w:val="center"/>
              <w:rPr>
                <w:rFonts w:hint="eastAsia" w:ascii="宋体" w:hAnsi="宋体" w:eastAsia="宋体" w:cs="宋体"/>
                <w:i w:val="0"/>
                <w:iCs w:val="0"/>
                <w:color w:val="000000"/>
                <w:sz w:val="20"/>
                <w:szCs w:val="20"/>
                <w:u w:val="none"/>
              </w:rPr>
            </w:pPr>
          </w:p>
        </w:tc>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582730">
            <w:pPr>
              <w:jc w:val="center"/>
              <w:rPr>
                <w:rFonts w:hint="eastAsia" w:ascii="宋体" w:hAnsi="宋体" w:eastAsia="宋体" w:cs="宋体"/>
                <w:i w:val="0"/>
                <w:iCs w:val="0"/>
                <w:color w:val="000000"/>
                <w:sz w:val="20"/>
                <w:szCs w:val="20"/>
                <w:u w:val="none"/>
              </w:rP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026688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72C7C07">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33DADC2">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1E3CE0AC">
            <w:pP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77622E0">
            <w:pPr>
              <w:rPr>
                <w:rFonts w:hint="eastAsia" w:ascii="宋体" w:hAnsi="宋体" w:eastAsia="宋体" w:cs="宋体"/>
                <w:i w:val="0"/>
                <w:iCs w:val="0"/>
                <w:color w:val="000000"/>
                <w:sz w:val="20"/>
                <w:szCs w:val="20"/>
                <w:u w:val="none"/>
              </w:rPr>
            </w:pP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46FA9DFC">
            <w:pPr>
              <w:jc w:val="center"/>
              <w:rPr>
                <w:rFonts w:hint="eastAsia" w:ascii="宋体" w:hAnsi="宋体" w:eastAsia="宋体" w:cs="宋体"/>
                <w:i w:val="0"/>
                <w:iCs w:val="0"/>
                <w:color w:val="000000"/>
                <w:sz w:val="20"/>
                <w:szCs w:val="20"/>
                <w:u w:val="none"/>
              </w:rPr>
            </w:pPr>
          </w:p>
        </w:tc>
      </w:tr>
      <w:tr w14:paraId="2DB6C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CB8E3AC">
            <w:pPr>
              <w:jc w:val="center"/>
              <w:rPr>
                <w:rFonts w:hint="eastAsia" w:ascii="宋体" w:hAnsi="宋体" w:eastAsia="宋体" w:cs="宋体"/>
                <w:i w:val="0"/>
                <w:iCs w:val="0"/>
                <w:color w:val="000000"/>
                <w:sz w:val="20"/>
                <w:szCs w:val="20"/>
                <w:u w:val="none"/>
              </w:rPr>
            </w:pPr>
          </w:p>
        </w:tc>
        <w:tc>
          <w:tcPr>
            <w:tcW w:w="543" w:type="dxa"/>
            <w:vMerge w:val="restart"/>
            <w:tcBorders>
              <w:top w:val="single" w:color="000000" w:sz="4" w:space="0"/>
              <w:left w:val="single" w:color="000000" w:sz="4" w:space="0"/>
              <w:bottom w:val="single" w:color="000000" w:sz="4" w:space="0"/>
              <w:right w:val="single" w:color="000000" w:sz="4" w:space="0"/>
            </w:tcBorders>
            <w:noWrap w:val="0"/>
            <w:vAlign w:val="center"/>
          </w:tcPr>
          <w:p w14:paraId="5A2C49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14:paraId="523770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益</w:t>
            </w:r>
          </w:p>
          <w:p w14:paraId="689233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14:paraId="481481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14:paraId="18489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(30分)</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56E592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经济效益</w:t>
            </w:r>
          </w:p>
          <w:p w14:paraId="2B00D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1C50B6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指标1：巩固拓展脱贫攻坚成果和乡村振兴有效衔接</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1DC65D9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244F965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5C0D24A1">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9897D2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71429394">
            <w:pPr>
              <w:jc w:val="center"/>
              <w:rPr>
                <w:rFonts w:hint="eastAsia" w:ascii="宋体" w:hAnsi="宋体" w:eastAsia="宋体" w:cs="宋体"/>
                <w:i w:val="0"/>
                <w:iCs w:val="0"/>
                <w:color w:val="000000"/>
                <w:sz w:val="20"/>
                <w:szCs w:val="20"/>
                <w:u w:val="none"/>
              </w:rPr>
            </w:pPr>
          </w:p>
        </w:tc>
      </w:tr>
      <w:tr w14:paraId="4E9D9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1407039">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B1F97C">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33DB5F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w:t>
            </w:r>
          </w:p>
          <w:p w14:paraId="400DC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52D0B88D">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指标1：提高脱贫户满意程度，巩固脱贫成果</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AA3069F">
            <w:pPr>
              <w:keepNext w:val="0"/>
              <w:keepLines w:val="0"/>
              <w:widowControl/>
              <w:suppressLineNumbers w:val="0"/>
              <w:jc w:val="center"/>
              <w:textAlignment w:val="center"/>
              <w:rPr>
                <w:rFonts w:hint="default" w:ascii="宋体" w:hAnsi="宋体" w:eastAsia="宋体" w:cs="宋体"/>
                <w:i w:val="0"/>
                <w:iCs w:val="0"/>
                <w:color w:val="000000"/>
                <w:sz w:val="12"/>
                <w:szCs w:val="12"/>
                <w:u w:val="none"/>
                <w:lang w:val="en-US"/>
              </w:rPr>
            </w:pPr>
            <w:r>
              <w:rPr>
                <w:rFonts w:hint="eastAsia" w:ascii="宋体" w:hAnsi="宋体" w:eastAsia="宋体" w:cs="宋体"/>
                <w:i w:val="0"/>
                <w:iCs w:val="0"/>
                <w:color w:val="000000"/>
                <w:kern w:val="0"/>
                <w:sz w:val="20"/>
                <w:szCs w:val="20"/>
                <w:u w:val="none"/>
                <w:lang w:val="en-US" w:eastAsia="zh-CN" w:bidi="ar"/>
              </w:rPr>
              <w:t>长期</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E96806F">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20"/>
                <w:szCs w:val="20"/>
                <w:u w:val="none"/>
                <w:lang w:val="en-US" w:eastAsia="zh-CN" w:bidi="ar"/>
              </w:rPr>
              <w:t>长期</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0D7DC3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9E970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78120895">
            <w:pPr>
              <w:jc w:val="center"/>
              <w:rPr>
                <w:rFonts w:hint="eastAsia" w:ascii="宋体" w:hAnsi="宋体" w:eastAsia="宋体" w:cs="宋体"/>
                <w:i w:val="0"/>
                <w:iCs w:val="0"/>
                <w:color w:val="000000"/>
                <w:sz w:val="20"/>
                <w:szCs w:val="20"/>
                <w:u w:val="none"/>
              </w:rPr>
            </w:pPr>
          </w:p>
        </w:tc>
      </w:tr>
      <w:tr w14:paraId="5DC30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E7BF055">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247D0B">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787250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生态效益</w:t>
            </w:r>
          </w:p>
          <w:p w14:paraId="1D88D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4F8451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不涉及</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7C38F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0817B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27DFD0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6035CB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592B95CA">
            <w:pPr>
              <w:jc w:val="center"/>
              <w:rPr>
                <w:rFonts w:hint="eastAsia" w:ascii="宋体" w:hAnsi="宋体" w:eastAsia="宋体" w:cs="宋体"/>
                <w:i w:val="0"/>
                <w:iCs w:val="0"/>
                <w:color w:val="000000"/>
                <w:sz w:val="20"/>
                <w:szCs w:val="20"/>
                <w:u w:val="none"/>
              </w:rPr>
            </w:pPr>
          </w:p>
        </w:tc>
      </w:tr>
      <w:tr w14:paraId="6CD9E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CF6FCCC">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666744">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597CEA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可持续影</w:t>
            </w:r>
          </w:p>
          <w:p w14:paraId="12B0D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响指标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076821AB">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指标1：巩固脱贫攻坚成果，推动乡村振兴工作，提高了脱贫户积极性，增加家庭收入</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1ABFC1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长期</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6C0540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长期</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73EF0C9A">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6F914C10">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1CA154C7">
            <w:pPr>
              <w:jc w:val="center"/>
              <w:rPr>
                <w:rFonts w:hint="eastAsia" w:ascii="宋体" w:hAnsi="宋体" w:eastAsia="宋体" w:cs="宋体"/>
                <w:i w:val="0"/>
                <w:iCs w:val="0"/>
                <w:color w:val="000000"/>
                <w:sz w:val="20"/>
                <w:szCs w:val="20"/>
                <w:u w:val="none"/>
              </w:rPr>
            </w:pPr>
          </w:p>
        </w:tc>
      </w:tr>
      <w:tr w14:paraId="5E0A2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AE2DEBD">
            <w:pPr>
              <w:jc w:val="center"/>
              <w:rPr>
                <w:rFonts w:hint="eastAsia" w:ascii="宋体" w:hAnsi="宋体" w:eastAsia="宋体" w:cs="宋体"/>
                <w:i w:val="0"/>
                <w:iCs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64955D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满意度指标</w:t>
            </w:r>
          </w:p>
          <w:p w14:paraId="3315A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229E62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w:t>
            </w:r>
          </w:p>
          <w:p w14:paraId="37E1A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65144E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指标1：巩固拓展脱贫攻坚成果群众满意度100％</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63491F9D">
            <w:pPr>
              <w:keepNext w:val="0"/>
              <w:keepLines w:val="0"/>
              <w:widowControl/>
              <w:suppressLineNumbers w:val="0"/>
              <w:jc w:val="right"/>
              <w:textAlignment w:val="center"/>
              <w:rPr>
                <w:rFonts w:hint="default"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55CD83C7">
            <w:pPr>
              <w:keepNext w:val="0"/>
              <w:keepLines w:val="0"/>
              <w:widowControl/>
              <w:suppressLineNumbers w:val="0"/>
              <w:jc w:val="right"/>
              <w:textAlignment w:val="center"/>
              <w:rPr>
                <w:rFonts w:hint="default"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0B7E0B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47FBE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4DC0BE25">
            <w:pPr>
              <w:jc w:val="center"/>
              <w:rPr>
                <w:rFonts w:hint="eastAsia" w:ascii="宋体" w:hAnsi="宋体" w:eastAsia="宋体" w:cs="宋体"/>
                <w:i w:val="0"/>
                <w:iCs w:val="0"/>
                <w:color w:val="000000"/>
                <w:sz w:val="20"/>
                <w:szCs w:val="20"/>
                <w:u w:val="none"/>
              </w:rPr>
            </w:pPr>
          </w:p>
        </w:tc>
      </w:tr>
      <w:tr w14:paraId="74F2B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4719" w:type="dxa"/>
            <w:gridSpan w:val="6"/>
            <w:tcBorders>
              <w:top w:val="single" w:color="000000" w:sz="4" w:space="0"/>
              <w:left w:val="single" w:color="000000" w:sz="4" w:space="0"/>
              <w:bottom w:val="single" w:color="000000" w:sz="4" w:space="0"/>
              <w:right w:val="nil"/>
            </w:tcBorders>
            <w:noWrap w:val="0"/>
            <w:vAlign w:val="center"/>
          </w:tcPr>
          <w:p w14:paraId="1134FC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总分</w:t>
            </w:r>
          </w:p>
        </w:tc>
        <w:tc>
          <w:tcPr>
            <w:tcW w:w="783" w:type="dxa"/>
            <w:tcBorders>
              <w:top w:val="nil"/>
              <w:left w:val="nil"/>
              <w:bottom w:val="nil"/>
              <w:right w:val="nil"/>
            </w:tcBorders>
            <w:noWrap/>
            <w:vAlign w:val="center"/>
          </w:tcPr>
          <w:p w14:paraId="5AB0F907">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F153CA7">
            <w:pPr>
              <w:jc w:val="center"/>
              <w:rPr>
                <w:rFonts w:hint="eastAsia" w:ascii="宋体" w:hAnsi="宋体" w:eastAsia="宋体" w:cs="宋体"/>
                <w:b/>
                <w:bCs/>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18D95133">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100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EEC7C7E">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86</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6DF6B844">
            <w:pPr>
              <w:jc w:val="center"/>
              <w:rPr>
                <w:rFonts w:hint="eastAsia" w:ascii="宋体" w:hAnsi="宋体" w:eastAsia="宋体" w:cs="宋体"/>
                <w:i w:val="0"/>
                <w:iCs w:val="0"/>
                <w:color w:val="000000"/>
                <w:sz w:val="20"/>
                <w:szCs w:val="20"/>
                <w:u w:val="none"/>
              </w:rPr>
            </w:pPr>
          </w:p>
        </w:tc>
      </w:tr>
      <w:tr w14:paraId="61DB9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848" w:type="dxa"/>
            <w:gridSpan w:val="12"/>
            <w:tcBorders>
              <w:top w:val="single" w:color="000000" w:sz="4" w:space="0"/>
              <w:left w:val="nil"/>
              <w:bottom w:val="nil"/>
              <w:right w:val="nil"/>
            </w:tcBorders>
            <w:noWrap w:val="0"/>
            <w:vAlign w:val="center"/>
          </w:tcPr>
          <w:p w14:paraId="287BBA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u w:val="none"/>
                <w:lang w:val="en-US" w:eastAsia="zh-CN" w:bidi="ar"/>
              </w:rPr>
              <w:t>注：1.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14:paraId="1AEFC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9848" w:type="dxa"/>
            <w:gridSpan w:val="12"/>
            <w:tcBorders>
              <w:top w:val="nil"/>
              <w:left w:val="nil"/>
              <w:bottom w:val="nil"/>
              <w:right w:val="nil"/>
            </w:tcBorders>
            <w:noWrap w:val="0"/>
            <w:vAlign w:val="center"/>
          </w:tcPr>
          <w:p w14:paraId="61EFE1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2.定性指标根据指标完成情况分为：达成预期指标、部分达成预期指标并具有一定效果、未达成预期指标且效果较差三档，分别按照该指标对应分值区间100-80%(含80%)、80-60%(含60%)、60-0%合理确定分值。</w:t>
            </w:r>
          </w:p>
        </w:tc>
      </w:tr>
      <w:tr w14:paraId="2E817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9848" w:type="dxa"/>
            <w:gridSpan w:val="12"/>
            <w:tcBorders>
              <w:top w:val="nil"/>
              <w:left w:val="nil"/>
              <w:bottom w:val="nil"/>
              <w:right w:val="nil"/>
            </w:tcBorders>
            <w:noWrap w:val="0"/>
            <w:vAlign w:val="top"/>
          </w:tcPr>
          <w:p w14:paraId="09A34DFB">
            <w:pPr>
              <w:keepNext w:val="0"/>
              <w:keepLines w:val="0"/>
              <w:widowControl/>
              <w:suppressLineNumbers w:val="0"/>
              <w:jc w:val="left"/>
              <w:textAlignment w:val="top"/>
              <w:rPr>
                <w:rFonts w:ascii="Times New Roman" w:hAnsi="Times New Roman" w:cs="Times New Roman"/>
                <w:lang w:val="en-US" w:eastAsia="zh-CN" w:bidi="ar"/>
              </w:rPr>
            </w:pPr>
            <w:r>
              <w:rPr>
                <w:rFonts w:hint="eastAsia" w:ascii="宋体" w:hAnsi="宋体" w:eastAsia="宋体" w:cs="宋体"/>
                <w:color w:val="000000"/>
                <w:sz w:val="18"/>
                <w:szCs w:val="18"/>
                <w:u w:val="none"/>
                <w:lang w:val="en-US" w:eastAsia="zh-CN" w:bidi="ar"/>
              </w:rPr>
              <w:t xml:space="preserve">    3.定量指标若为正向指标（即指标值为≥*），则得分计算方法应用全年实际值/年度指标值</w:t>
            </w:r>
            <w:r>
              <w:rPr>
                <w:rFonts w:hint="eastAsia" w:ascii="宋体" w:hAnsi="宋体" w:eastAsia="宋体" w:cs="宋体"/>
                <w:color w:val="000000"/>
                <w:sz w:val="12"/>
                <w:szCs w:val="12"/>
                <w:u w:val="none"/>
                <w:lang w:val="en-US" w:eastAsia="zh-CN" w:bidi="ar"/>
              </w:rPr>
              <w:t>╳</w:t>
            </w:r>
            <w:r>
              <w:rPr>
                <w:rFonts w:hint="eastAsia" w:ascii="宋体" w:hAnsi="宋体" w:eastAsia="宋体" w:cs="宋体"/>
                <w:color w:val="000000"/>
                <w:sz w:val="18"/>
                <w:szCs w:val="18"/>
                <w:u w:val="none"/>
                <w:lang w:val="en-US" w:eastAsia="zh-CN" w:bidi="ar"/>
              </w:rPr>
              <w:t>该指标分值；若定量指标为反向指标（即指标值为≤*），则得分计算方法应用年度指标值/全年实际值</w:t>
            </w:r>
            <w:r>
              <w:rPr>
                <w:rFonts w:hint="eastAsia" w:ascii="宋体" w:hAnsi="宋体" w:eastAsia="宋体" w:cs="宋体"/>
                <w:color w:val="000000"/>
                <w:sz w:val="12"/>
                <w:szCs w:val="12"/>
                <w:u w:val="none"/>
                <w:lang w:val="en-US" w:eastAsia="zh-CN" w:bidi="ar"/>
              </w:rPr>
              <w:t>╳</w:t>
            </w:r>
            <w:r>
              <w:rPr>
                <w:rFonts w:hint="eastAsia" w:ascii="宋体" w:hAnsi="宋体" w:eastAsia="宋体" w:cs="宋体"/>
                <w:color w:val="000000"/>
                <w:sz w:val="18"/>
                <w:szCs w:val="18"/>
                <w:u w:val="none"/>
                <w:lang w:val="en-US" w:eastAsia="zh-CN" w:bidi="ar"/>
              </w:rPr>
              <w:t>该指标分值；定量指标得分最高不得超过该指标分值上限。</w:t>
            </w:r>
          </w:p>
          <w:p w14:paraId="7AB8A49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u w:val="none"/>
                <w:lang w:val="en-US" w:eastAsia="zh-CN" w:bidi="ar"/>
              </w:rPr>
              <w:t xml:space="preserve">    4.评价得分说明：说明全年实际值与年度指标值偏离情况（未达、持平、超额）。</w:t>
            </w:r>
          </w:p>
        </w:tc>
      </w:tr>
    </w:tbl>
    <w:p w14:paraId="30F992AA"/>
    <w:tbl>
      <w:tblPr>
        <w:tblStyle w:val="2"/>
        <w:tblW w:w="9848" w:type="dxa"/>
        <w:tblInd w:w="-6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8"/>
        <w:gridCol w:w="543"/>
        <w:gridCol w:w="446"/>
        <w:gridCol w:w="1236"/>
        <w:gridCol w:w="784"/>
        <w:gridCol w:w="402"/>
        <w:gridCol w:w="783"/>
        <w:gridCol w:w="783"/>
        <w:gridCol w:w="418"/>
        <w:gridCol w:w="635"/>
        <w:gridCol w:w="1020"/>
        <w:gridCol w:w="1490"/>
      </w:tblGrid>
      <w:tr w14:paraId="659E7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848" w:type="dxa"/>
            <w:gridSpan w:val="12"/>
            <w:tcBorders>
              <w:top w:val="nil"/>
              <w:left w:val="nil"/>
              <w:bottom w:val="nil"/>
              <w:right w:val="nil"/>
            </w:tcBorders>
            <w:noWrap w:val="0"/>
            <w:vAlign w:val="center"/>
          </w:tcPr>
          <w:p w14:paraId="4FD2604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color w:val="000000"/>
                <w:szCs w:val="32"/>
                <w:u w:val="none"/>
                <w:lang w:val="en-US" w:eastAsia="zh-CN" w:bidi="ar"/>
              </w:rPr>
              <w:t xml:space="preserve">  项目支出绩效自评表</w:t>
            </w:r>
            <w:r>
              <w:rPr>
                <w:rStyle w:val="7"/>
                <w:lang w:val="en-US" w:eastAsia="zh-CN" w:bidi="ar"/>
              </w:rPr>
              <w:t xml:space="preserve"> </w:t>
            </w:r>
          </w:p>
        </w:tc>
      </w:tr>
      <w:tr w14:paraId="6EBB3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848" w:type="dxa"/>
            <w:gridSpan w:val="12"/>
            <w:tcBorders>
              <w:top w:val="nil"/>
              <w:left w:val="nil"/>
              <w:bottom w:val="single" w:color="000000" w:sz="4" w:space="0"/>
              <w:right w:val="nil"/>
            </w:tcBorders>
            <w:noWrap w:val="0"/>
            <w:vAlign w:val="top"/>
          </w:tcPr>
          <w:p w14:paraId="695A1AEF">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r>
      <w:tr w14:paraId="5CAFD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tcBorders>
              <w:top w:val="single" w:color="000000" w:sz="4" w:space="0"/>
              <w:left w:val="single" w:color="000000" w:sz="4" w:space="0"/>
              <w:bottom w:val="single" w:color="000000" w:sz="4" w:space="0"/>
              <w:right w:val="single" w:color="000000" w:sz="4" w:space="0"/>
            </w:tcBorders>
            <w:noWrap w:val="0"/>
            <w:vAlign w:val="center"/>
          </w:tcPr>
          <w:p w14:paraId="43F3F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551" w:type="dxa"/>
            <w:gridSpan w:val="9"/>
            <w:tcBorders>
              <w:top w:val="single" w:color="000000" w:sz="4" w:space="0"/>
              <w:left w:val="single" w:color="000000" w:sz="4" w:space="0"/>
              <w:bottom w:val="single" w:color="000000" w:sz="4" w:space="0"/>
              <w:right w:val="single" w:color="000000" w:sz="4" w:space="0"/>
            </w:tcBorders>
            <w:noWrap w:val="0"/>
            <w:vAlign w:val="center"/>
          </w:tcPr>
          <w:p w14:paraId="11F89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rFonts w:hint="eastAsia" w:ascii="宋体" w:hAnsi="宋体" w:eastAsia="宋体" w:cs="宋体"/>
                <w:b w:val="0"/>
                <w:bCs w:val="0"/>
                <w:sz w:val="32"/>
                <w:szCs w:val="32"/>
                <w:lang w:val="en-US" w:eastAsia="zh-CN" w:bidi="ar"/>
              </w:rPr>
              <w:t>农业项目经费</w:t>
            </w:r>
          </w:p>
        </w:tc>
      </w:tr>
      <w:tr w14:paraId="38BE1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tcBorders>
              <w:top w:val="single" w:color="000000" w:sz="4" w:space="0"/>
              <w:left w:val="single" w:color="000000" w:sz="4" w:space="0"/>
              <w:bottom w:val="single" w:color="000000" w:sz="4" w:space="0"/>
              <w:right w:val="single" w:color="000000" w:sz="4" w:space="0"/>
            </w:tcBorders>
            <w:noWrap w:val="0"/>
            <w:vAlign w:val="center"/>
          </w:tcPr>
          <w:p w14:paraId="18CB6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205" w:type="dxa"/>
            <w:gridSpan w:val="4"/>
            <w:tcBorders>
              <w:top w:val="single" w:color="000000" w:sz="4" w:space="0"/>
              <w:left w:val="single" w:color="000000" w:sz="4" w:space="0"/>
              <w:bottom w:val="single" w:color="000000" w:sz="4" w:space="0"/>
              <w:right w:val="single" w:color="000000" w:sz="4" w:space="0"/>
            </w:tcBorders>
            <w:noWrap w:val="0"/>
            <w:vAlign w:val="center"/>
          </w:tcPr>
          <w:p w14:paraId="623D0C85">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淮南市田家庵区农业农村水利局</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4177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563" w:type="dxa"/>
            <w:gridSpan w:val="4"/>
            <w:tcBorders>
              <w:top w:val="single" w:color="000000" w:sz="4" w:space="0"/>
              <w:left w:val="single" w:color="000000" w:sz="4" w:space="0"/>
              <w:bottom w:val="single" w:color="000000" w:sz="4" w:space="0"/>
              <w:right w:val="single" w:color="000000" w:sz="4" w:space="0"/>
            </w:tcBorders>
            <w:noWrap w:val="0"/>
            <w:vAlign w:val="center"/>
          </w:tcPr>
          <w:p w14:paraId="27780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淮南市田家庵区农业农村水利局</w:t>
            </w:r>
          </w:p>
        </w:tc>
      </w:tr>
      <w:tr w14:paraId="47275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97"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64FC68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14:paraId="50394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5A330127">
            <w:pPr>
              <w:rPr>
                <w:rFonts w:hint="eastAsia" w:ascii="宋体" w:hAnsi="宋体" w:eastAsia="宋体" w:cs="宋体"/>
                <w:i w:val="0"/>
                <w:iCs w:val="0"/>
                <w:color w:val="000000"/>
                <w:sz w:val="20"/>
                <w:szCs w:val="20"/>
                <w:u w:val="none"/>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4880F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341E6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6CCEC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7B827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BD4B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0533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14:paraId="4D586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D46030C">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4FC65F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71B5C39B">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443.4</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2E4646DD">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443.4</w:t>
            </w: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23EEF7FB">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1321.67679</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5CD593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97EC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322569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w:t>
            </w:r>
          </w:p>
        </w:tc>
      </w:tr>
      <w:tr w14:paraId="46C72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E4F662E">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0EABA6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8"/>
                <w:lang w:val="en-US" w:eastAsia="zh-CN" w:bidi="ar"/>
              </w:rPr>
              <w:t xml:space="preserve"> 其中：本年财政拨款</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514E87AC">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443.4</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49B80366">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443.4</w:t>
            </w: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11DA5052">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1321.67679</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CF09AFF">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1D0D70E">
            <w:pPr>
              <w:jc w:val="center"/>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3254C8A">
            <w:pPr>
              <w:jc w:val="center"/>
              <w:rPr>
                <w:rFonts w:hint="eastAsia" w:ascii="宋体" w:hAnsi="宋体" w:eastAsia="宋体" w:cs="宋体"/>
                <w:i w:val="0"/>
                <w:iCs w:val="0"/>
                <w:color w:val="000000"/>
                <w:sz w:val="20"/>
                <w:szCs w:val="20"/>
                <w:u w:val="none"/>
              </w:rPr>
            </w:pPr>
          </w:p>
        </w:tc>
      </w:tr>
      <w:tr w14:paraId="3BCCA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7041131">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0E26D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上年结转资金</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16043D69">
            <w:pPr>
              <w:rPr>
                <w:rFonts w:hint="eastAsia" w:ascii="宋体" w:hAnsi="宋体" w:eastAsia="宋体" w:cs="宋体"/>
                <w:i w:val="0"/>
                <w:iCs w:val="0"/>
                <w:color w:val="000000"/>
                <w:sz w:val="20"/>
                <w:szCs w:val="20"/>
                <w:u w:val="none"/>
              </w:rPr>
            </w:pP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05898E69">
            <w:pPr>
              <w:jc w:val="center"/>
              <w:rPr>
                <w:rFonts w:hint="eastAsia" w:ascii="宋体" w:hAnsi="宋体" w:eastAsia="宋体" w:cs="宋体"/>
                <w:i w:val="0"/>
                <w:iCs w:val="0"/>
                <w:color w:val="000000"/>
                <w:sz w:val="20"/>
                <w:szCs w:val="20"/>
                <w:u w:val="none"/>
              </w:rPr>
            </w:pP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6DDCF4E6">
            <w:pPr>
              <w:jc w:val="cente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2FE09D3">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4ECE786">
            <w:pPr>
              <w:jc w:val="left"/>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8CA1294">
            <w:pPr>
              <w:jc w:val="center"/>
              <w:rPr>
                <w:rFonts w:hint="eastAsia" w:ascii="宋体" w:hAnsi="宋体" w:eastAsia="宋体" w:cs="宋体"/>
                <w:i w:val="0"/>
                <w:iCs w:val="0"/>
                <w:color w:val="000000"/>
                <w:sz w:val="20"/>
                <w:szCs w:val="20"/>
                <w:u w:val="none"/>
              </w:rPr>
            </w:pPr>
          </w:p>
        </w:tc>
      </w:tr>
      <w:tr w14:paraId="4C3F1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E6D56F8">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2F1A62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8"/>
                <w:lang w:val="en-US" w:eastAsia="zh-CN" w:bidi="ar"/>
              </w:rPr>
              <w:t xml:space="preserve">       其他资金</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7D034A40">
            <w:pPr>
              <w:rPr>
                <w:rFonts w:hint="eastAsia" w:ascii="宋体" w:hAnsi="宋体" w:eastAsia="宋体" w:cs="宋体"/>
                <w:i w:val="0"/>
                <w:iCs w:val="0"/>
                <w:color w:val="000000"/>
                <w:sz w:val="20"/>
                <w:szCs w:val="20"/>
                <w:u w:val="none"/>
              </w:rPr>
            </w:pP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6DFDD277">
            <w:pPr>
              <w:jc w:val="center"/>
              <w:rPr>
                <w:rFonts w:hint="eastAsia" w:ascii="宋体" w:hAnsi="宋体" w:eastAsia="宋体" w:cs="宋体"/>
                <w:i w:val="0"/>
                <w:iCs w:val="0"/>
                <w:color w:val="000000"/>
                <w:sz w:val="20"/>
                <w:szCs w:val="20"/>
                <w:u w:val="none"/>
              </w:rPr>
            </w:pP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71F0DF7F">
            <w:pPr>
              <w:jc w:val="cente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707C2966">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A4C2973">
            <w:pPr>
              <w:jc w:val="left"/>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A6F8635">
            <w:pPr>
              <w:jc w:val="center"/>
              <w:rPr>
                <w:rFonts w:hint="eastAsia" w:ascii="宋体" w:hAnsi="宋体" w:eastAsia="宋体" w:cs="宋体"/>
                <w:i w:val="0"/>
                <w:iCs w:val="0"/>
                <w:color w:val="000000"/>
                <w:sz w:val="20"/>
                <w:szCs w:val="20"/>
                <w:u w:val="none"/>
              </w:rPr>
            </w:pPr>
          </w:p>
        </w:tc>
      </w:tr>
      <w:tr w14:paraId="44051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308" w:type="dxa"/>
            <w:vMerge w:val="restart"/>
            <w:tcBorders>
              <w:top w:val="single" w:color="000000" w:sz="4" w:space="0"/>
              <w:left w:val="single" w:color="000000" w:sz="4" w:space="0"/>
              <w:bottom w:val="nil"/>
              <w:right w:val="single" w:color="000000" w:sz="4" w:space="0"/>
            </w:tcBorders>
            <w:noWrap w:val="0"/>
            <w:vAlign w:val="center"/>
          </w:tcPr>
          <w:p w14:paraId="3572C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w:t>
            </w:r>
          </w:p>
        </w:tc>
        <w:tc>
          <w:tcPr>
            <w:tcW w:w="4194" w:type="dxa"/>
            <w:gridSpan w:val="6"/>
            <w:tcBorders>
              <w:top w:val="single" w:color="000000" w:sz="4" w:space="0"/>
              <w:left w:val="single" w:color="000000" w:sz="4" w:space="0"/>
              <w:bottom w:val="single" w:color="000000" w:sz="4" w:space="0"/>
              <w:right w:val="single" w:color="000000" w:sz="4" w:space="0"/>
            </w:tcBorders>
            <w:noWrap w:val="0"/>
            <w:vAlign w:val="center"/>
          </w:tcPr>
          <w:p w14:paraId="64EBD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4346" w:type="dxa"/>
            <w:gridSpan w:val="5"/>
            <w:tcBorders>
              <w:top w:val="single" w:color="000000" w:sz="4" w:space="0"/>
              <w:left w:val="single" w:color="000000" w:sz="4" w:space="0"/>
              <w:bottom w:val="single" w:color="000000" w:sz="4" w:space="0"/>
              <w:right w:val="single" w:color="000000" w:sz="4" w:space="0"/>
            </w:tcBorders>
            <w:noWrap w:val="0"/>
            <w:vAlign w:val="center"/>
          </w:tcPr>
          <w:p w14:paraId="212B6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5752D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308" w:type="dxa"/>
            <w:vMerge w:val="continue"/>
            <w:tcBorders>
              <w:top w:val="single" w:color="000000" w:sz="4" w:space="0"/>
              <w:left w:val="single" w:color="000000" w:sz="4" w:space="0"/>
              <w:bottom w:val="nil"/>
              <w:right w:val="single" w:color="000000" w:sz="4" w:space="0"/>
            </w:tcBorders>
            <w:noWrap w:val="0"/>
            <w:vAlign w:val="center"/>
          </w:tcPr>
          <w:p w14:paraId="5D588DA2">
            <w:pPr>
              <w:jc w:val="center"/>
              <w:rPr>
                <w:rFonts w:hint="eastAsia" w:ascii="宋体" w:hAnsi="宋体" w:eastAsia="宋体" w:cs="宋体"/>
                <w:i w:val="0"/>
                <w:iCs w:val="0"/>
                <w:color w:val="000000"/>
                <w:sz w:val="20"/>
                <w:szCs w:val="20"/>
                <w:u w:val="none"/>
              </w:rPr>
            </w:pPr>
          </w:p>
        </w:tc>
        <w:tc>
          <w:tcPr>
            <w:tcW w:w="4194" w:type="dxa"/>
            <w:gridSpan w:val="6"/>
            <w:tcBorders>
              <w:top w:val="single" w:color="000000" w:sz="4" w:space="0"/>
              <w:left w:val="single" w:color="000000" w:sz="4" w:space="0"/>
              <w:bottom w:val="single" w:color="000000" w:sz="4" w:space="0"/>
              <w:right w:val="single" w:color="000000" w:sz="4" w:space="0"/>
            </w:tcBorders>
            <w:noWrap w:val="0"/>
            <w:vAlign w:val="top"/>
          </w:tcPr>
          <w:p w14:paraId="779B04A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开展田家庵区农村人居环境项目、动物防疫等，保障农业生产发展平稳有序进行，改善人居环境。</w:t>
            </w:r>
          </w:p>
        </w:tc>
        <w:tc>
          <w:tcPr>
            <w:tcW w:w="4346" w:type="dxa"/>
            <w:gridSpan w:val="5"/>
            <w:tcBorders>
              <w:top w:val="single" w:color="000000" w:sz="4" w:space="0"/>
              <w:left w:val="single" w:color="000000" w:sz="4" w:space="0"/>
              <w:bottom w:val="single" w:color="000000" w:sz="4" w:space="0"/>
              <w:right w:val="single" w:color="000000" w:sz="4" w:space="0"/>
            </w:tcBorders>
            <w:noWrap w:val="0"/>
            <w:vAlign w:val="top"/>
          </w:tcPr>
          <w:p w14:paraId="061647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保障单位工作正常开展</w:t>
            </w:r>
          </w:p>
        </w:tc>
      </w:tr>
      <w:tr w14:paraId="4F3B7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308"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4DD82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443654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一级</w:t>
            </w:r>
          </w:p>
          <w:p w14:paraId="27756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63B4FC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28C2C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4285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83B0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实际完成值</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59E67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4E72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4E655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14:paraId="3DAE5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002566C">
            <w:pPr>
              <w:jc w:val="center"/>
              <w:rPr>
                <w:rFonts w:hint="eastAsia" w:ascii="宋体" w:hAnsi="宋体" w:eastAsia="宋体" w:cs="宋体"/>
                <w:i w:val="0"/>
                <w:iCs w:val="0"/>
                <w:color w:val="000000"/>
                <w:sz w:val="20"/>
                <w:szCs w:val="20"/>
                <w:u w:val="none"/>
              </w:rPr>
            </w:pPr>
          </w:p>
        </w:tc>
        <w:tc>
          <w:tcPr>
            <w:tcW w:w="543" w:type="dxa"/>
            <w:vMerge w:val="restart"/>
            <w:tcBorders>
              <w:top w:val="single" w:color="000000" w:sz="4" w:space="0"/>
              <w:left w:val="single" w:color="000000" w:sz="4" w:space="0"/>
              <w:bottom w:val="single" w:color="000000" w:sz="4" w:space="0"/>
              <w:right w:val="single" w:color="000000" w:sz="4" w:space="0"/>
            </w:tcBorders>
            <w:noWrap w:val="0"/>
            <w:vAlign w:val="center"/>
          </w:tcPr>
          <w:p w14:paraId="31EBEA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w:t>
            </w:r>
          </w:p>
          <w:p w14:paraId="11E937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w:t>
            </w:r>
          </w:p>
          <w:p w14:paraId="06D027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14:paraId="02622D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14:paraId="5B65E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(50分)</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6EE23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4BED6774">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指标1：农业项目</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D205A9A">
            <w:pPr>
              <w:keepNext w:val="0"/>
              <w:keepLines w:val="0"/>
              <w:widowControl/>
              <w:suppressLineNumbers w:val="0"/>
              <w:jc w:val="center"/>
              <w:textAlignment w:val="center"/>
              <w:rPr>
                <w:rFonts w:hint="default" w:ascii="宋体" w:hAnsi="宋体" w:eastAsia="宋体" w:cs="宋体"/>
                <w:i w:val="0"/>
                <w:iCs w:val="0"/>
                <w:color w:val="000000"/>
                <w:sz w:val="12"/>
                <w:szCs w:val="12"/>
                <w:u w:val="none"/>
                <w:lang w:val="en-US" w:eastAsia="zh-CN"/>
              </w:rPr>
            </w:pPr>
            <w:r>
              <w:rPr>
                <w:rFonts w:hint="eastAsia" w:ascii="宋体" w:hAnsi="宋体" w:eastAsia="宋体" w:cs="宋体"/>
                <w:i w:val="0"/>
                <w:iCs w:val="0"/>
                <w:color w:val="000000"/>
                <w:kern w:val="0"/>
                <w:sz w:val="20"/>
                <w:szCs w:val="20"/>
                <w:u w:val="none"/>
                <w:lang w:val="en-US" w:eastAsia="zh-CN" w:bidi="ar"/>
              </w:rPr>
              <w:t>6项</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64AC6D7">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20"/>
                <w:szCs w:val="20"/>
                <w:u w:val="none"/>
                <w:lang w:val="en-US" w:eastAsia="zh-CN" w:bidi="ar"/>
              </w:rPr>
              <w:t>6项</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5FA383A5">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35AD510">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50F622F3">
            <w:pPr>
              <w:jc w:val="center"/>
              <w:rPr>
                <w:rFonts w:hint="eastAsia" w:ascii="宋体" w:hAnsi="宋体" w:eastAsia="宋体" w:cs="宋体"/>
                <w:i w:val="0"/>
                <w:iCs w:val="0"/>
                <w:color w:val="000000"/>
                <w:sz w:val="20"/>
                <w:szCs w:val="20"/>
                <w:u w:val="none"/>
              </w:rPr>
            </w:pPr>
          </w:p>
        </w:tc>
      </w:tr>
      <w:tr w14:paraId="7B2F2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C1B7C10">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D97AA3">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57C4E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65168B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指标1：项目实施合格</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D24C8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676AE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2CE908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AADB1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68BB76F3">
            <w:pPr>
              <w:jc w:val="center"/>
              <w:rPr>
                <w:rFonts w:hint="eastAsia" w:ascii="宋体" w:hAnsi="宋体" w:eastAsia="宋体" w:cs="宋体"/>
                <w:i w:val="0"/>
                <w:iCs w:val="0"/>
                <w:color w:val="000000"/>
                <w:sz w:val="20"/>
                <w:szCs w:val="20"/>
                <w:u w:val="none"/>
              </w:rPr>
            </w:pPr>
          </w:p>
        </w:tc>
      </w:tr>
      <w:tr w14:paraId="19583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7F3926D">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4179C0">
            <w:pPr>
              <w:jc w:val="center"/>
              <w:rPr>
                <w:rFonts w:hint="eastAsia" w:ascii="宋体" w:hAnsi="宋体" w:eastAsia="宋体" w:cs="宋体"/>
                <w:i w:val="0"/>
                <w:iCs w:val="0"/>
                <w:color w:val="000000"/>
                <w:sz w:val="20"/>
                <w:szCs w:val="20"/>
                <w:u w:val="none"/>
              </w:rPr>
            </w:pPr>
          </w:p>
        </w:tc>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6046A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0554E8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指标1：预算时效</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152EBE7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Style w:val="9"/>
                <w:rFonts w:hAnsi="Times New Roman"/>
                <w:sz w:val="21"/>
                <w:szCs w:val="21"/>
                <w:lang w:val="en-US" w:eastAsia="zh-CN" w:bidi="ar"/>
              </w:rPr>
              <w:t>年</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289A9F3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Style w:val="9"/>
                <w:rFonts w:hAnsi="Times New Roman"/>
                <w:sz w:val="21"/>
                <w:szCs w:val="21"/>
                <w:lang w:val="en-US" w:eastAsia="zh-CN" w:bidi="ar"/>
              </w:rPr>
              <w:t>年</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651DEBCF">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291F44F9">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5ADA503B">
            <w:pPr>
              <w:jc w:val="center"/>
              <w:rPr>
                <w:rFonts w:hint="eastAsia" w:ascii="宋体" w:hAnsi="宋体" w:eastAsia="宋体" w:cs="宋体"/>
                <w:i w:val="0"/>
                <w:iCs w:val="0"/>
                <w:color w:val="000000"/>
                <w:sz w:val="21"/>
                <w:szCs w:val="21"/>
                <w:u w:val="none"/>
              </w:rPr>
            </w:pPr>
          </w:p>
        </w:tc>
      </w:tr>
      <w:tr w14:paraId="6D1FA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B9033C2">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C11A68">
            <w:pPr>
              <w:jc w:val="center"/>
              <w:rPr>
                <w:rFonts w:hint="eastAsia" w:ascii="宋体" w:hAnsi="宋体" w:eastAsia="宋体" w:cs="宋体"/>
                <w:i w:val="0"/>
                <w:iCs w:val="0"/>
                <w:color w:val="000000"/>
                <w:sz w:val="20"/>
                <w:szCs w:val="20"/>
                <w:u w:val="none"/>
              </w:rPr>
            </w:pPr>
          </w:p>
        </w:tc>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47F291">
            <w:pPr>
              <w:jc w:val="center"/>
              <w:rPr>
                <w:rFonts w:hint="eastAsia" w:ascii="宋体" w:hAnsi="宋体" w:eastAsia="宋体" w:cs="宋体"/>
                <w:i w:val="0"/>
                <w:iCs w:val="0"/>
                <w:color w:val="000000"/>
                <w:sz w:val="20"/>
                <w:szCs w:val="20"/>
                <w:u w:val="none"/>
              </w:rP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0DE7C9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E45A90B">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1D78AB3">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00858880">
            <w:pP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2C27A9DF">
            <w:pPr>
              <w:rPr>
                <w:rFonts w:hint="eastAsia" w:ascii="宋体" w:hAnsi="宋体" w:eastAsia="宋体" w:cs="宋体"/>
                <w:i w:val="0"/>
                <w:iCs w:val="0"/>
                <w:color w:val="000000"/>
                <w:sz w:val="20"/>
                <w:szCs w:val="20"/>
                <w:u w:val="none"/>
              </w:rPr>
            </w:pP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298E06D0">
            <w:pPr>
              <w:jc w:val="center"/>
              <w:rPr>
                <w:rFonts w:hint="eastAsia" w:ascii="宋体" w:hAnsi="宋体" w:eastAsia="宋体" w:cs="宋体"/>
                <w:i w:val="0"/>
                <w:iCs w:val="0"/>
                <w:color w:val="000000"/>
                <w:sz w:val="20"/>
                <w:szCs w:val="20"/>
                <w:u w:val="none"/>
              </w:rPr>
            </w:pPr>
          </w:p>
        </w:tc>
      </w:tr>
      <w:tr w14:paraId="7B421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E585355">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9ACEDA">
            <w:pPr>
              <w:jc w:val="center"/>
              <w:rPr>
                <w:rFonts w:hint="eastAsia" w:ascii="宋体" w:hAnsi="宋体" w:eastAsia="宋体" w:cs="宋体"/>
                <w:i w:val="0"/>
                <w:iCs w:val="0"/>
                <w:color w:val="000000"/>
                <w:sz w:val="20"/>
                <w:szCs w:val="20"/>
                <w:u w:val="none"/>
              </w:rPr>
            </w:pPr>
          </w:p>
        </w:tc>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C34445">
            <w:pPr>
              <w:jc w:val="center"/>
              <w:rPr>
                <w:rFonts w:hint="eastAsia" w:ascii="宋体" w:hAnsi="宋体" w:eastAsia="宋体" w:cs="宋体"/>
                <w:i w:val="0"/>
                <w:iCs w:val="0"/>
                <w:color w:val="000000"/>
                <w:sz w:val="20"/>
                <w:szCs w:val="20"/>
                <w:u w:val="none"/>
              </w:rP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79AF1F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3D51CEF">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0983622">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2D983D3E">
            <w:pP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25095E4C">
            <w:pPr>
              <w:rPr>
                <w:rFonts w:hint="eastAsia" w:ascii="宋体" w:hAnsi="宋体" w:eastAsia="宋体" w:cs="宋体"/>
                <w:i w:val="0"/>
                <w:iCs w:val="0"/>
                <w:color w:val="000000"/>
                <w:sz w:val="20"/>
                <w:szCs w:val="20"/>
                <w:u w:val="none"/>
              </w:rPr>
            </w:pP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0CF580F1">
            <w:pPr>
              <w:jc w:val="center"/>
              <w:rPr>
                <w:rFonts w:hint="eastAsia" w:ascii="宋体" w:hAnsi="宋体" w:eastAsia="宋体" w:cs="宋体"/>
                <w:i w:val="0"/>
                <w:iCs w:val="0"/>
                <w:color w:val="000000"/>
                <w:sz w:val="20"/>
                <w:szCs w:val="20"/>
                <w:u w:val="none"/>
              </w:rPr>
            </w:pPr>
          </w:p>
        </w:tc>
      </w:tr>
      <w:tr w14:paraId="20B36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7DF42E7">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BA7552">
            <w:pPr>
              <w:jc w:val="center"/>
              <w:rPr>
                <w:rFonts w:hint="eastAsia" w:ascii="宋体" w:hAnsi="宋体" w:eastAsia="宋体" w:cs="宋体"/>
                <w:i w:val="0"/>
                <w:iCs w:val="0"/>
                <w:color w:val="000000"/>
                <w:sz w:val="20"/>
                <w:szCs w:val="20"/>
                <w:u w:val="none"/>
              </w:rPr>
            </w:pPr>
          </w:p>
        </w:tc>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7BEBB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7E534D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指标1：预算成本</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88C4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443.4万</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3332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443.4万</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5790345B">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41E502CE">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5ADA99B5">
            <w:pPr>
              <w:jc w:val="center"/>
              <w:rPr>
                <w:rFonts w:hint="eastAsia" w:ascii="宋体" w:hAnsi="宋体" w:eastAsia="宋体" w:cs="宋体"/>
                <w:i w:val="0"/>
                <w:iCs w:val="0"/>
                <w:color w:val="000000"/>
                <w:sz w:val="20"/>
                <w:szCs w:val="20"/>
                <w:u w:val="none"/>
              </w:rPr>
            </w:pPr>
          </w:p>
        </w:tc>
      </w:tr>
      <w:tr w14:paraId="45CE8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37DC287">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098200">
            <w:pPr>
              <w:jc w:val="center"/>
              <w:rPr>
                <w:rFonts w:hint="eastAsia" w:ascii="宋体" w:hAnsi="宋体" w:eastAsia="宋体" w:cs="宋体"/>
                <w:i w:val="0"/>
                <w:iCs w:val="0"/>
                <w:color w:val="000000"/>
                <w:sz w:val="20"/>
                <w:szCs w:val="20"/>
                <w:u w:val="none"/>
              </w:rPr>
            </w:pPr>
          </w:p>
        </w:tc>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15F007">
            <w:pPr>
              <w:jc w:val="center"/>
              <w:rPr>
                <w:rFonts w:hint="eastAsia" w:ascii="宋体" w:hAnsi="宋体" w:eastAsia="宋体" w:cs="宋体"/>
                <w:i w:val="0"/>
                <w:iCs w:val="0"/>
                <w:color w:val="000000"/>
                <w:sz w:val="20"/>
                <w:szCs w:val="20"/>
                <w:u w:val="none"/>
              </w:rP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0AD929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3D82D63">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0966331">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039ABEF0">
            <w:pP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51252C1">
            <w:pPr>
              <w:rPr>
                <w:rFonts w:hint="eastAsia" w:ascii="宋体" w:hAnsi="宋体" w:eastAsia="宋体" w:cs="宋体"/>
                <w:i w:val="0"/>
                <w:iCs w:val="0"/>
                <w:color w:val="000000"/>
                <w:sz w:val="20"/>
                <w:szCs w:val="20"/>
                <w:u w:val="none"/>
              </w:rPr>
            </w:pP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2E0E9A80">
            <w:pPr>
              <w:jc w:val="center"/>
              <w:rPr>
                <w:rFonts w:hint="eastAsia" w:ascii="宋体" w:hAnsi="宋体" w:eastAsia="宋体" w:cs="宋体"/>
                <w:i w:val="0"/>
                <w:iCs w:val="0"/>
                <w:color w:val="000000"/>
                <w:sz w:val="20"/>
                <w:szCs w:val="20"/>
                <w:u w:val="none"/>
              </w:rPr>
            </w:pPr>
          </w:p>
        </w:tc>
      </w:tr>
      <w:tr w14:paraId="743C6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C80C572">
            <w:pPr>
              <w:jc w:val="center"/>
              <w:rPr>
                <w:rFonts w:hint="eastAsia" w:ascii="宋体" w:hAnsi="宋体" w:eastAsia="宋体" w:cs="宋体"/>
                <w:i w:val="0"/>
                <w:iCs w:val="0"/>
                <w:color w:val="000000"/>
                <w:sz w:val="20"/>
                <w:szCs w:val="20"/>
                <w:u w:val="none"/>
              </w:rPr>
            </w:pPr>
          </w:p>
        </w:tc>
        <w:tc>
          <w:tcPr>
            <w:tcW w:w="543" w:type="dxa"/>
            <w:vMerge w:val="restart"/>
            <w:tcBorders>
              <w:top w:val="single" w:color="000000" w:sz="4" w:space="0"/>
              <w:left w:val="single" w:color="000000" w:sz="4" w:space="0"/>
              <w:bottom w:val="single" w:color="000000" w:sz="4" w:space="0"/>
              <w:right w:val="single" w:color="000000" w:sz="4" w:space="0"/>
            </w:tcBorders>
            <w:noWrap w:val="0"/>
            <w:vAlign w:val="center"/>
          </w:tcPr>
          <w:p w14:paraId="5E97C1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14:paraId="407AC8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益</w:t>
            </w:r>
          </w:p>
          <w:p w14:paraId="773EA0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14:paraId="720AB4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14:paraId="16B4C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(30分)</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129C11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经济效益</w:t>
            </w:r>
          </w:p>
          <w:p w14:paraId="03CE3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7AE623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指标1：促进农业的发展</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7BEFA45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良好</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6428971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良好</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284B1ADC">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C2D3393">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5FA8B78F">
            <w:pPr>
              <w:jc w:val="center"/>
              <w:rPr>
                <w:rFonts w:hint="eastAsia" w:ascii="宋体" w:hAnsi="宋体" w:eastAsia="宋体" w:cs="宋体"/>
                <w:i w:val="0"/>
                <w:iCs w:val="0"/>
                <w:color w:val="000000"/>
                <w:sz w:val="20"/>
                <w:szCs w:val="20"/>
                <w:u w:val="none"/>
              </w:rPr>
            </w:pPr>
          </w:p>
        </w:tc>
      </w:tr>
      <w:tr w14:paraId="3F60E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F72E9CF">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442B48">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4EDDBC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w:t>
            </w:r>
          </w:p>
          <w:p w14:paraId="4834A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57913309">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指标1：提高社会效益</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D77E932">
            <w:pPr>
              <w:keepNext w:val="0"/>
              <w:keepLines w:val="0"/>
              <w:widowControl/>
              <w:suppressLineNumbers w:val="0"/>
              <w:jc w:val="center"/>
              <w:textAlignment w:val="center"/>
              <w:rPr>
                <w:rFonts w:hint="default" w:ascii="宋体" w:hAnsi="宋体" w:eastAsia="宋体" w:cs="宋体"/>
                <w:i w:val="0"/>
                <w:iCs w:val="0"/>
                <w:color w:val="000000"/>
                <w:sz w:val="12"/>
                <w:szCs w:val="12"/>
                <w:u w:val="none"/>
                <w:lang w:val="en-US"/>
              </w:rPr>
            </w:pPr>
            <w:r>
              <w:rPr>
                <w:rFonts w:hint="eastAsia" w:ascii="宋体" w:hAnsi="宋体" w:eastAsia="宋体" w:cs="宋体"/>
                <w:i w:val="0"/>
                <w:iCs w:val="0"/>
                <w:color w:val="000000"/>
                <w:kern w:val="0"/>
                <w:sz w:val="20"/>
                <w:szCs w:val="20"/>
                <w:u w:val="none"/>
                <w:lang w:val="en-US" w:eastAsia="zh-CN" w:bidi="ar"/>
              </w:rPr>
              <w:t>良好</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7D05DC8">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20"/>
                <w:szCs w:val="20"/>
                <w:u w:val="none"/>
                <w:lang w:val="en-US" w:eastAsia="zh-CN" w:bidi="ar"/>
              </w:rPr>
              <w:t>良好</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1D657C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BA2C3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74DA31D6">
            <w:pPr>
              <w:jc w:val="center"/>
              <w:rPr>
                <w:rFonts w:hint="eastAsia" w:ascii="宋体" w:hAnsi="宋体" w:eastAsia="宋体" w:cs="宋体"/>
                <w:i w:val="0"/>
                <w:iCs w:val="0"/>
                <w:color w:val="000000"/>
                <w:sz w:val="20"/>
                <w:szCs w:val="20"/>
                <w:u w:val="none"/>
              </w:rPr>
            </w:pPr>
          </w:p>
        </w:tc>
      </w:tr>
      <w:tr w14:paraId="51CDE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CED77A3">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9B508F">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1E4129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生态效益</w:t>
            </w:r>
          </w:p>
          <w:p w14:paraId="19CA8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677BAE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指标1：此项不适用</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72693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此项不适用</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CE04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此项不适用</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318111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62FCD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61278E00">
            <w:pPr>
              <w:jc w:val="center"/>
              <w:rPr>
                <w:rFonts w:hint="eastAsia" w:ascii="宋体" w:hAnsi="宋体" w:eastAsia="宋体" w:cs="宋体"/>
                <w:i w:val="0"/>
                <w:iCs w:val="0"/>
                <w:color w:val="000000"/>
                <w:sz w:val="20"/>
                <w:szCs w:val="20"/>
                <w:u w:val="none"/>
              </w:rPr>
            </w:pPr>
          </w:p>
        </w:tc>
      </w:tr>
      <w:tr w14:paraId="34426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98AF3C2">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8B9EC7">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6B8992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可持续影</w:t>
            </w:r>
          </w:p>
          <w:p w14:paraId="5DDAF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响指标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4611A5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指标1：促进经济的可持续发展</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50F63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良好</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201128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良好</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2EA78896">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255FB4EE">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704E4ECE">
            <w:pPr>
              <w:jc w:val="center"/>
              <w:rPr>
                <w:rFonts w:hint="eastAsia" w:ascii="宋体" w:hAnsi="宋体" w:eastAsia="宋体" w:cs="宋体"/>
                <w:i w:val="0"/>
                <w:iCs w:val="0"/>
                <w:color w:val="000000"/>
                <w:sz w:val="20"/>
                <w:szCs w:val="20"/>
                <w:u w:val="none"/>
              </w:rPr>
            </w:pPr>
          </w:p>
        </w:tc>
      </w:tr>
      <w:tr w14:paraId="60B86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E446DD4">
            <w:pPr>
              <w:jc w:val="center"/>
              <w:rPr>
                <w:rFonts w:hint="eastAsia" w:ascii="宋体" w:hAnsi="宋体" w:eastAsia="宋体" w:cs="宋体"/>
                <w:i w:val="0"/>
                <w:iCs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38A8F7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满意度指标</w:t>
            </w:r>
          </w:p>
          <w:p w14:paraId="11EBE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377A4A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w:t>
            </w:r>
          </w:p>
          <w:p w14:paraId="0BC45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63D723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w:t>
            </w:r>
            <w:r>
              <w:rPr>
                <w:rFonts w:hint="eastAsia" w:ascii="宋体" w:hAnsi="宋体" w:eastAsia="宋体" w:cs="宋体"/>
                <w:sz w:val="20"/>
                <w:lang w:val="en-US" w:eastAsia="zh-CN"/>
              </w:rPr>
              <w:t>群众</w:t>
            </w:r>
            <w:r>
              <w:rPr>
                <w:rFonts w:hint="eastAsia" w:ascii="宋体" w:hAnsi="宋体" w:eastAsia="宋体" w:cs="宋体"/>
                <w:sz w:val="20"/>
              </w:rPr>
              <w:t>满意度</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1D5ECDB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w:t>
            </w:r>
            <w:r>
              <w:rPr>
                <w:rStyle w:val="10"/>
                <w:rFonts w:eastAsia="仿宋_GB2312"/>
                <w:lang w:val="en-US" w:eastAsia="zh-CN" w:bidi="ar"/>
              </w:rPr>
              <w:t>95%</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31C71A2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w:t>
            </w:r>
            <w:r>
              <w:rPr>
                <w:rStyle w:val="10"/>
                <w:rFonts w:eastAsia="仿宋_GB2312"/>
                <w:lang w:val="en-US" w:eastAsia="zh-CN" w:bidi="ar"/>
              </w:rPr>
              <w:t>95%</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45287E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27CC4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36DE6701">
            <w:pPr>
              <w:jc w:val="center"/>
              <w:rPr>
                <w:rFonts w:hint="eastAsia" w:ascii="宋体" w:hAnsi="宋体" w:eastAsia="宋体" w:cs="宋体"/>
                <w:i w:val="0"/>
                <w:iCs w:val="0"/>
                <w:color w:val="000000"/>
                <w:sz w:val="20"/>
                <w:szCs w:val="20"/>
                <w:u w:val="none"/>
              </w:rPr>
            </w:pPr>
          </w:p>
        </w:tc>
      </w:tr>
      <w:tr w14:paraId="2D2B0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4719" w:type="dxa"/>
            <w:gridSpan w:val="6"/>
            <w:tcBorders>
              <w:top w:val="single" w:color="000000" w:sz="4" w:space="0"/>
              <w:left w:val="single" w:color="000000" w:sz="4" w:space="0"/>
              <w:bottom w:val="single" w:color="000000" w:sz="4" w:space="0"/>
              <w:right w:val="nil"/>
            </w:tcBorders>
            <w:noWrap w:val="0"/>
            <w:vAlign w:val="center"/>
          </w:tcPr>
          <w:p w14:paraId="53C2ED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总分</w:t>
            </w:r>
          </w:p>
        </w:tc>
        <w:tc>
          <w:tcPr>
            <w:tcW w:w="783" w:type="dxa"/>
            <w:tcBorders>
              <w:top w:val="nil"/>
              <w:left w:val="nil"/>
              <w:bottom w:val="nil"/>
              <w:right w:val="nil"/>
            </w:tcBorders>
            <w:noWrap/>
            <w:vAlign w:val="center"/>
          </w:tcPr>
          <w:p w14:paraId="6A6BB280">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7D7E0B7">
            <w:pPr>
              <w:jc w:val="center"/>
              <w:rPr>
                <w:rFonts w:hint="eastAsia" w:ascii="宋体" w:hAnsi="宋体" w:eastAsia="宋体" w:cs="宋体"/>
                <w:b/>
                <w:bCs/>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1E322E23">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100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D78CFCA">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93</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40930E35">
            <w:pPr>
              <w:jc w:val="center"/>
              <w:rPr>
                <w:rFonts w:hint="eastAsia" w:ascii="宋体" w:hAnsi="宋体" w:eastAsia="宋体" w:cs="宋体"/>
                <w:i w:val="0"/>
                <w:iCs w:val="0"/>
                <w:color w:val="000000"/>
                <w:sz w:val="20"/>
                <w:szCs w:val="20"/>
                <w:u w:val="none"/>
              </w:rPr>
            </w:pPr>
          </w:p>
        </w:tc>
      </w:tr>
      <w:tr w14:paraId="433C6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848" w:type="dxa"/>
            <w:gridSpan w:val="12"/>
            <w:tcBorders>
              <w:top w:val="single" w:color="000000" w:sz="4" w:space="0"/>
              <w:left w:val="nil"/>
              <w:bottom w:val="nil"/>
              <w:right w:val="nil"/>
            </w:tcBorders>
            <w:noWrap w:val="0"/>
            <w:vAlign w:val="center"/>
          </w:tcPr>
          <w:p w14:paraId="2B689C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注：1.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14:paraId="1801F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9848" w:type="dxa"/>
            <w:gridSpan w:val="12"/>
            <w:tcBorders>
              <w:top w:val="nil"/>
              <w:left w:val="nil"/>
              <w:bottom w:val="nil"/>
              <w:right w:val="nil"/>
            </w:tcBorders>
            <w:noWrap w:val="0"/>
            <w:vAlign w:val="center"/>
          </w:tcPr>
          <w:p w14:paraId="193300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2.定性指标根据指标完成情况分为：达成预期指标、部分达成预期指标并具有一定效果、未达成预期指标且效果较差三档，分别按照该指标对应分值区间100-80%(含80%)、80-60%(含60%)、60-0%合理确定分值。</w:t>
            </w:r>
          </w:p>
        </w:tc>
      </w:tr>
      <w:tr w14:paraId="5A0CE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9848" w:type="dxa"/>
            <w:gridSpan w:val="12"/>
            <w:tcBorders>
              <w:top w:val="nil"/>
              <w:left w:val="nil"/>
              <w:bottom w:val="nil"/>
              <w:right w:val="nil"/>
            </w:tcBorders>
            <w:noWrap w:val="0"/>
            <w:vAlign w:val="top"/>
          </w:tcPr>
          <w:p w14:paraId="3DBC4020">
            <w:pPr>
              <w:keepNext w:val="0"/>
              <w:keepLines w:val="0"/>
              <w:widowControl/>
              <w:suppressLineNumbers w:val="0"/>
              <w:jc w:val="left"/>
              <w:textAlignment w:val="top"/>
              <w:rPr>
                <w:rStyle w:val="11"/>
                <w:rFonts w:ascii="Times New Roman" w:hAnsi="Times New Roman" w:cs="Times New Roman"/>
                <w:lang w:val="en-US" w:eastAsia="zh-CN" w:bidi="ar"/>
              </w:rPr>
            </w:pPr>
            <w:r>
              <w:rPr>
                <w:rStyle w:val="11"/>
                <w:lang w:val="en-US" w:eastAsia="zh-CN" w:bidi="ar"/>
              </w:rPr>
              <w:t xml:space="preserve">    3.定量指标若为正向指标（即指标值为≥*），则得分计算方法应用全年实际值/年度指标值</w:t>
            </w:r>
            <w:r>
              <w:rPr>
                <w:rStyle w:val="12"/>
                <w:lang w:val="en-US" w:eastAsia="zh-CN" w:bidi="ar"/>
              </w:rPr>
              <w:t>╳</w:t>
            </w:r>
            <w:r>
              <w:rPr>
                <w:rStyle w:val="11"/>
                <w:lang w:val="en-US" w:eastAsia="zh-CN" w:bidi="ar"/>
              </w:rPr>
              <w:t>该指标分值；若定量指标为反向指标（即指标值为≤*），则得分计算方法应用年度指标值/全年实际值</w:t>
            </w:r>
            <w:r>
              <w:rPr>
                <w:rStyle w:val="12"/>
                <w:lang w:val="en-US" w:eastAsia="zh-CN" w:bidi="ar"/>
              </w:rPr>
              <w:t>╳</w:t>
            </w:r>
            <w:r>
              <w:rPr>
                <w:rStyle w:val="11"/>
                <w:lang w:val="en-US" w:eastAsia="zh-CN" w:bidi="ar"/>
              </w:rPr>
              <w:t>该指标分值；定量指标得分最高不得超过该指标分值上限。</w:t>
            </w:r>
          </w:p>
          <w:p w14:paraId="070C4D9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Style w:val="11"/>
                <w:lang w:val="en-US" w:eastAsia="zh-CN" w:bidi="ar"/>
              </w:rPr>
              <w:t xml:space="preserve">    4.评价得分说明：说明全年实际值与年度指标值偏离情况（未达、持平、超额）。</w:t>
            </w:r>
          </w:p>
        </w:tc>
      </w:tr>
      <w:tr w14:paraId="30FBA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848" w:type="dxa"/>
            <w:gridSpan w:val="12"/>
            <w:tcBorders>
              <w:top w:val="nil"/>
              <w:left w:val="nil"/>
              <w:bottom w:val="nil"/>
              <w:right w:val="nil"/>
            </w:tcBorders>
            <w:noWrap w:val="0"/>
            <w:vAlign w:val="center"/>
          </w:tcPr>
          <w:p w14:paraId="4A7B8AE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color w:val="000000"/>
                <w:szCs w:val="32"/>
                <w:u w:val="none"/>
                <w:lang w:val="en-US" w:eastAsia="zh-CN" w:bidi="ar"/>
              </w:rPr>
              <w:t xml:space="preserve">  项目支出绩效自评表</w:t>
            </w:r>
            <w:r>
              <w:rPr>
                <w:rFonts w:hint="eastAsia" w:ascii="宋体" w:hAnsi="宋体" w:eastAsia="宋体" w:cs="宋体"/>
                <w:color w:val="000000"/>
                <w:szCs w:val="32"/>
                <w:u w:val="none"/>
                <w:lang w:val="en-US" w:eastAsia="zh-CN" w:bidi="ar"/>
              </w:rPr>
              <w:t xml:space="preserve"> </w:t>
            </w:r>
          </w:p>
        </w:tc>
      </w:tr>
      <w:tr w14:paraId="79F15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848" w:type="dxa"/>
            <w:gridSpan w:val="12"/>
            <w:tcBorders>
              <w:top w:val="nil"/>
              <w:left w:val="nil"/>
              <w:bottom w:val="single" w:color="000000" w:sz="4" w:space="0"/>
              <w:right w:val="nil"/>
            </w:tcBorders>
            <w:noWrap w:val="0"/>
            <w:vAlign w:val="top"/>
          </w:tcPr>
          <w:p w14:paraId="35614EEB">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r>
      <w:tr w14:paraId="2863B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tcBorders>
              <w:top w:val="single" w:color="000000" w:sz="4" w:space="0"/>
              <w:left w:val="single" w:color="000000" w:sz="4" w:space="0"/>
              <w:bottom w:val="single" w:color="000000" w:sz="4" w:space="0"/>
              <w:right w:val="single" w:color="000000" w:sz="4" w:space="0"/>
            </w:tcBorders>
            <w:noWrap w:val="0"/>
            <w:vAlign w:val="center"/>
          </w:tcPr>
          <w:p w14:paraId="0F242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551" w:type="dxa"/>
            <w:gridSpan w:val="9"/>
            <w:tcBorders>
              <w:top w:val="single" w:color="000000" w:sz="4" w:space="0"/>
              <w:left w:val="single" w:color="000000" w:sz="4" w:space="0"/>
              <w:bottom w:val="single" w:color="000000" w:sz="4" w:space="0"/>
              <w:right w:val="single" w:color="000000" w:sz="4" w:space="0"/>
            </w:tcBorders>
            <w:noWrap w:val="0"/>
            <w:vAlign w:val="center"/>
          </w:tcPr>
          <w:p w14:paraId="28C80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rFonts w:hint="eastAsia" w:ascii="宋体" w:hAnsi="宋体" w:eastAsia="宋体" w:cs="宋体"/>
                <w:b w:val="0"/>
                <w:bCs w:val="0"/>
                <w:sz w:val="32"/>
                <w:szCs w:val="32"/>
                <w:lang w:val="en-US" w:eastAsia="zh-CN" w:bidi="ar"/>
              </w:rPr>
              <w:t>农机购置补贴项目</w:t>
            </w:r>
          </w:p>
        </w:tc>
      </w:tr>
      <w:tr w14:paraId="23C56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tcBorders>
              <w:top w:val="single" w:color="000000" w:sz="4" w:space="0"/>
              <w:left w:val="single" w:color="000000" w:sz="4" w:space="0"/>
              <w:bottom w:val="single" w:color="000000" w:sz="4" w:space="0"/>
              <w:right w:val="single" w:color="000000" w:sz="4" w:space="0"/>
            </w:tcBorders>
            <w:noWrap w:val="0"/>
            <w:vAlign w:val="center"/>
          </w:tcPr>
          <w:p w14:paraId="045E4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205" w:type="dxa"/>
            <w:gridSpan w:val="4"/>
            <w:tcBorders>
              <w:top w:val="single" w:color="000000" w:sz="4" w:space="0"/>
              <w:left w:val="single" w:color="000000" w:sz="4" w:space="0"/>
              <w:bottom w:val="single" w:color="000000" w:sz="4" w:space="0"/>
              <w:right w:val="single" w:color="000000" w:sz="4" w:space="0"/>
            </w:tcBorders>
            <w:noWrap w:val="0"/>
            <w:vAlign w:val="center"/>
          </w:tcPr>
          <w:p w14:paraId="76613640">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淮南市田家庵区农业农村水利局</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ECDB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563" w:type="dxa"/>
            <w:gridSpan w:val="4"/>
            <w:tcBorders>
              <w:top w:val="single" w:color="000000" w:sz="4" w:space="0"/>
              <w:left w:val="single" w:color="000000" w:sz="4" w:space="0"/>
              <w:bottom w:val="single" w:color="000000" w:sz="4" w:space="0"/>
              <w:right w:val="single" w:color="000000" w:sz="4" w:space="0"/>
            </w:tcBorders>
            <w:noWrap w:val="0"/>
            <w:vAlign w:val="center"/>
          </w:tcPr>
          <w:p w14:paraId="17867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淮南市田家庵区农业农村水利局</w:t>
            </w:r>
          </w:p>
        </w:tc>
      </w:tr>
      <w:tr w14:paraId="7C516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97"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4472ED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14:paraId="4C559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0231D730">
            <w:pPr>
              <w:rPr>
                <w:rFonts w:hint="eastAsia" w:ascii="宋体" w:hAnsi="宋体" w:eastAsia="宋体" w:cs="宋体"/>
                <w:i w:val="0"/>
                <w:iCs w:val="0"/>
                <w:color w:val="000000"/>
                <w:sz w:val="20"/>
                <w:szCs w:val="20"/>
                <w:u w:val="none"/>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7F2E7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5A3AC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60C80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42D5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193F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74B7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14:paraId="6BE70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1C949B0">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0D402B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7CB1DBFB">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0D83FD0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3CCFCCD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2D90A81A">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C385E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C39076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sz w:val="20"/>
                <w:szCs w:val="20"/>
                <w:u w:val="none"/>
                <w:lang w:val="en-US" w:eastAsia="zh-CN"/>
              </w:rPr>
              <w:t>10</w:t>
            </w:r>
          </w:p>
        </w:tc>
      </w:tr>
      <w:tr w14:paraId="52A32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8F2A803">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220191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sz w:val="20"/>
                <w:szCs w:val="20"/>
                <w:u w:val="none"/>
                <w:lang w:val="en-US" w:eastAsia="zh-CN" w:bidi="ar"/>
              </w:rPr>
              <w:t xml:space="preserve"> 其中：本年财政拨款</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79CB0115">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5BD7531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1606F20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4406AE46">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5D23F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84A775F">
            <w:pPr>
              <w:jc w:val="center"/>
              <w:rPr>
                <w:rFonts w:hint="eastAsia" w:ascii="宋体" w:hAnsi="宋体" w:eastAsia="宋体" w:cs="宋体"/>
                <w:i w:val="0"/>
                <w:iCs w:val="0"/>
                <w:color w:val="000000"/>
                <w:sz w:val="20"/>
                <w:szCs w:val="20"/>
                <w:u w:val="none"/>
              </w:rPr>
            </w:pPr>
          </w:p>
        </w:tc>
      </w:tr>
      <w:tr w14:paraId="765B4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C56E36F">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304B2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上年结转资金</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7A768D93">
            <w:pPr>
              <w:rPr>
                <w:rFonts w:hint="eastAsia" w:ascii="宋体" w:hAnsi="宋体" w:eastAsia="宋体" w:cs="宋体"/>
                <w:i w:val="0"/>
                <w:iCs w:val="0"/>
                <w:color w:val="000000"/>
                <w:sz w:val="20"/>
                <w:szCs w:val="20"/>
                <w:u w:val="none"/>
              </w:rPr>
            </w:pP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5797EB78">
            <w:pPr>
              <w:jc w:val="center"/>
              <w:rPr>
                <w:rFonts w:hint="eastAsia" w:ascii="宋体" w:hAnsi="宋体" w:eastAsia="宋体" w:cs="宋体"/>
                <w:i w:val="0"/>
                <w:iCs w:val="0"/>
                <w:color w:val="000000"/>
                <w:sz w:val="20"/>
                <w:szCs w:val="20"/>
                <w:u w:val="none"/>
              </w:rPr>
            </w:pP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0AB83450">
            <w:pPr>
              <w:jc w:val="cente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6C2E80B">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655E6B8">
            <w:pPr>
              <w:jc w:val="left"/>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40DDAE5">
            <w:pPr>
              <w:jc w:val="center"/>
              <w:rPr>
                <w:rFonts w:hint="eastAsia" w:ascii="宋体" w:hAnsi="宋体" w:eastAsia="宋体" w:cs="宋体"/>
                <w:i w:val="0"/>
                <w:iCs w:val="0"/>
                <w:color w:val="000000"/>
                <w:sz w:val="20"/>
                <w:szCs w:val="20"/>
                <w:u w:val="none"/>
              </w:rPr>
            </w:pPr>
          </w:p>
        </w:tc>
      </w:tr>
      <w:tr w14:paraId="4211A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43ECC2D">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080935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sz w:val="20"/>
                <w:szCs w:val="20"/>
                <w:u w:val="none"/>
                <w:lang w:val="en-US" w:eastAsia="zh-CN" w:bidi="ar"/>
              </w:rPr>
              <w:t xml:space="preserve">       其他资金</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06C4BB20">
            <w:pPr>
              <w:rPr>
                <w:rFonts w:hint="eastAsia" w:ascii="宋体" w:hAnsi="宋体" w:eastAsia="宋体" w:cs="宋体"/>
                <w:i w:val="0"/>
                <w:iCs w:val="0"/>
                <w:color w:val="000000"/>
                <w:sz w:val="20"/>
                <w:szCs w:val="20"/>
                <w:u w:val="none"/>
              </w:rPr>
            </w:pP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02B2C1FD">
            <w:pPr>
              <w:jc w:val="center"/>
              <w:rPr>
                <w:rFonts w:hint="eastAsia" w:ascii="宋体" w:hAnsi="宋体" w:eastAsia="宋体" w:cs="宋体"/>
                <w:i w:val="0"/>
                <w:iCs w:val="0"/>
                <w:color w:val="000000"/>
                <w:sz w:val="20"/>
                <w:szCs w:val="20"/>
                <w:u w:val="none"/>
              </w:rPr>
            </w:pP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75CAA3AF">
            <w:pPr>
              <w:jc w:val="cente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480ECC52">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451CA2B">
            <w:pPr>
              <w:jc w:val="left"/>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921FFD1">
            <w:pPr>
              <w:jc w:val="center"/>
              <w:rPr>
                <w:rFonts w:hint="eastAsia" w:ascii="宋体" w:hAnsi="宋体" w:eastAsia="宋体" w:cs="宋体"/>
                <w:i w:val="0"/>
                <w:iCs w:val="0"/>
                <w:color w:val="000000"/>
                <w:sz w:val="20"/>
                <w:szCs w:val="20"/>
                <w:u w:val="none"/>
              </w:rPr>
            </w:pPr>
          </w:p>
        </w:tc>
      </w:tr>
      <w:tr w14:paraId="2275F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308" w:type="dxa"/>
            <w:vMerge w:val="restart"/>
            <w:tcBorders>
              <w:top w:val="single" w:color="000000" w:sz="4" w:space="0"/>
              <w:left w:val="single" w:color="000000" w:sz="4" w:space="0"/>
              <w:bottom w:val="nil"/>
              <w:right w:val="single" w:color="000000" w:sz="4" w:space="0"/>
            </w:tcBorders>
            <w:noWrap w:val="0"/>
            <w:vAlign w:val="center"/>
          </w:tcPr>
          <w:p w14:paraId="68F93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w:t>
            </w:r>
          </w:p>
        </w:tc>
        <w:tc>
          <w:tcPr>
            <w:tcW w:w="4194" w:type="dxa"/>
            <w:gridSpan w:val="6"/>
            <w:tcBorders>
              <w:top w:val="single" w:color="000000" w:sz="4" w:space="0"/>
              <w:left w:val="single" w:color="000000" w:sz="4" w:space="0"/>
              <w:bottom w:val="single" w:color="000000" w:sz="4" w:space="0"/>
              <w:right w:val="single" w:color="000000" w:sz="4" w:space="0"/>
            </w:tcBorders>
            <w:noWrap w:val="0"/>
            <w:vAlign w:val="center"/>
          </w:tcPr>
          <w:p w14:paraId="05D19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4346" w:type="dxa"/>
            <w:gridSpan w:val="5"/>
            <w:tcBorders>
              <w:top w:val="single" w:color="000000" w:sz="4" w:space="0"/>
              <w:left w:val="single" w:color="000000" w:sz="4" w:space="0"/>
              <w:bottom w:val="single" w:color="000000" w:sz="4" w:space="0"/>
              <w:right w:val="single" w:color="000000" w:sz="4" w:space="0"/>
            </w:tcBorders>
            <w:noWrap w:val="0"/>
            <w:vAlign w:val="center"/>
          </w:tcPr>
          <w:p w14:paraId="0BB53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1EF7C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308" w:type="dxa"/>
            <w:vMerge w:val="continue"/>
            <w:tcBorders>
              <w:top w:val="single" w:color="000000" w:sz="4" w:space="0"/>
              <w:left w:val="single" w:color="000000" w:sz="4" w:space="0"/>
              <w:bottom w:val="nil"/>
              <w:right w:val="single" w:color="000000" w:sz="4" w:space="0"/>
            </w:tcBorders>
            <w:noWrap w:val="0"/>
            <w:vAlign w:val="center"/>
          </w:tcPr>
          <w:p w14:paraId="655B51BD">
            <w:pPr>
              <w:jc w:val="center"/>
              <w:rPr>
                <w:rFonts w:hint="eastAsia" w:ascii="宋体" w:hAnsi="宋体" w:eastAsia="宋体" w:cs="宋体"/>
                <w:i w:val="0"/>
                <w:iCs w:val="0"/>
                <w:color w:val="000000"/>
                <w:sz w:val="20"/>
                <w:szCs w:val="20"/>
                <w:u w:val="none"/>
              </w:rPr>
            </w:pPr>
          </w:p>
        </w:tc>
        <w:tc>
          <w:tcPr>
            <w:tcW w:w="4194" w:type="dxa"/>
            <w:gridSpan w:val="6"/>
            <w:tcBorders>
              <w:top w:val="single" w:color="000000" w:sz="4" w:space="0"/>
              <w:left w:val="single" w:color="000000" w:sz="4" w:space="0"/>
              <w:bottom w:val="single" w:color="000000" w:sz="4" w:space="0"/>
              <w:right w:val="single" w:color="000000" w:sz="4" w:space="0"/>
            </w:tcBorders>
            <w:noWrap w:val="0"/>
            <w:vAlign w:val="center"/>
          </w:tcPr>
          <w:p w14:paraId="777AF08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开展田家庵区农机购置补贴发放，有效提高农业种植水平，促进农业高质量绿色发展与乡村生态振兴。</w:t>
            </w:r>
          </w:p>
        </w:tc>
        <w:tc>
          <w:tcPr>
            <w:tcW w:w="4346" w:type="dxa"/>
            <w:gridSpan w:val="5"/>
            <w:tcBorders>
              <w:top w:val="single" w:color="000000" w:sz="4" w:space="0"/>
              <w:left w:val="single" w:color="000000" w:sz="4" w:space="0"/>
              <w:bottom w:val="single" w:color="000000" w:sz="4" w:space="0"/>
              <w:right w:val="single" w:color="000000" w:sz="4" w:space="0"/>
            </w:tcBorders>
            <w:noWrap w:val="0"/>
            <w:vAlign w:val="center"/>
          </w:tcPr>
          <w:p w14:paraId="109570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按照实施方案，有序推进农机购置补贴发放</w:t>
            </w:r>
          </w:p>
        </w:tc>
      </w:tr>
      <w:tr w14:paraId="44EB1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308"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17956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331B29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一级</w:t>
            </w:r>
          </w:p>
          <w:p w14:paraId="5A5F2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2B18B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73699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E168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9D83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实际完成值</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208F9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76C53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6DE2D6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14:paraId="60A18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D96A5CA">
            <w:pPr>
              <w:jc w:val="center"/>
              <w:rPr>
                <w:rFonts w:hint="eastAsia" w:ascii="宋体" w:hAnsi="宋体" w:eastAsia="宋体" w:cs="宋体"/>
                <w:i w:val="0"/>
                <w:iCs w:val="0"/>
                <w:color w:val="000000"/>
                <w:sz w:val="20"/>
                <w:szCs w:val="20"/>
                <w:u w:val="none"/>
              </w:rPr>
            </w:pPr>
          </w:p>
        </w:tc>
        <w:tc>
          <w:tcPr>
            <w:tcW w:w="543" w:type="dxa"/>
            <w:vMerge w:val="restart"/>
            <w:tcBorders>
              <w:top w:val="single" w:color="000000" w:sz="4" w:space="0"/>
              <w:left w:val="single" w:color="000000" w:sz="4" w:space="0"/>
              <w:bottom w:val="single" w:color="000000" w:sz="4" w:space="0"/>
              <w:right w:val="single" w:color="000000" w:sz="4" w:space="0"/>
            </w:tcBorders>
            <w:noWrap w:val="0"/>
            <w:vAlign w:val="center"/>
          </w:tcPr>
          <w:p w14:paraId="542450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w:t>
            </w:r>
          </w:p>
          <w:p w14:paraId="3BBB28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w:t>
            </w:r>
          </w:p>
          <w:p w14:paraId="3AEC39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14:paraId="7D8668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14:paraId="0046C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(50分)</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5ECF3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16FE7841">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指标1：农机购置补贴项目</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2021858">
            <w:pPr>
              <w:keepNext w:val="0"/>
              <w:keepLines w:val="0"/>
              <w:widowControl/>
              <w:suppressLineNumbers w:val="0"/>
              <w:jc w:val="center"/>
              <w:textAlignment w:val="center"/>
              <w:rPr>
                <w:rFonts w:hint="default" w:ascii="宋体" w:hAnsi="宋体" w:eastAsia="宋体" w:cs="宋体"/>
                <w:i w:val="0"/>
                <w:iCs w:val="0"/>
                <w:color w:val="000000"/>
                <w:sz w:val="12"/>
                <w:szCs w:val="12"/>
                <w:u w:val="none"/>
                <w:lang w:val="en-US" w:eastAsia="zh-CN"/>
              </w:rPr>
            </w:pPr>
            <w:r>
              <w:rPr>
                <w:rFonts w:hint="eastAsia" w:ascii="宋体" w:hAnsi="宋体" w:eastAsia="宋体" w:cs="宋体"/>
                <w:i w:val="0"/>
                <w:iCs w:val="0"/>
                <w:color w:val="000000"/>
                <w:kern w:val="0"/>
                <w:sz w:val="20"/>
                <w:szCs w:val="20"/>
                <w:u w:val="none"/>
                <w:lang w:val="en-US" w:eastAsia="zh-CN" w:bidi="ar"/>
              </w:rPr>
              <w:t>1项</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D64C019">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20"/>
                <w:szCs w:val="20"/>
                <w:u w:val="none"/>
                <w:lang w:val="en-US" w:eastAsia="zh-CN" w:bidi="ar"/>
              </w:rPr>
              <w:t>1项</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42C548A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AB0D731">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19113558">
            <w:pPr>
              <w:jc w:val="center"/>
              <w:rPr>
                <w:rFonts w:hint="eastAsia" w:ascii="宋体" w:hAnsi="宋体" w:eastAsia="宋体" w:cs="宋体"/>
                <w:i w:val="0"/>
                <w:iCs w:val="0"/>
                <w:color w:val="000000"/>
                <w:sz w:val="20"/>
                <w:szCs w:val="20"/>
                <w:u w:val="none"/>
              </w:rPr>
            </w:pPr>
          </w:p>
        </w:tc>
      </w:tr>
      <w:tr w14:paraId="2DC00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C35E567">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EA953A">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45311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4BBD3A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指标1：按照标准发放</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7B435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61C3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3B4B35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3C9EB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63807F33">
            <w:pPr>
              <w:jc w:val="center"/>
              <w:rPr>
                <w:rFonts w:hint="eastAsia" w:ascii="宋体" w:hAnsi="宋体" w:eastAsia="宋体" w:cs="宋体"/>
                <w:i w:val="0"/>
                <w:iCs w:val="0"/>
                <w:color w:val="000000"/>
                <w:sz w:val="20"/>
                <w:szCs w:val="20"/>
                <w:u w:val="none"/>
              </w:rPr>
            </w:pPr>
          </w:p>
        </w:tc>
      </w:tr>
      <w:tr w14:paraId="3F2D8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B092666">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950CDF">
            <w:pPr>
              <w:jc w:val="center"/>
              <w:rPr>
                <w:rFonts w:hint="eastAsia" w:ascii="宋体" w:hAnsi="宋体" w:eastAsia="宋体" w:cs="宋体"/>
                <w:i w:val="0"/>
                <w:iCs w:val="0"/>
                <w:color w:val="000000"/>
                <w:sz w:val="20"/>
                <w:szCs w:val="20"/>
                <w:u w:val="none"/>
              </w:rPr>
            </w:pPr>
          </w:p>
        </w:tc>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E208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5B50FA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指标1：预算时效</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6365E8E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Style w:val="9"/>
                <w:rFonts w:hAnsi="Times New Roman"/>
                <w:sz w:val="21"/>
                <w:szCs w:val="21"/>
                <w:lang w:val="en-US" w:eastAsia="zh-CN" w:bidi="ar"/>
              </w:rPr>
              <w:t>年</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2E65D19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Style w:val="9"/>
                <w:rFonts w:hAnsi="Times New Roman"/>
                <w:sz w:val="21"/>
                <w:szCs w:val="21"/>
                <w:lang w:val="en-US" w:eastAsia="zh-CN" w:bidi="ar"/>
              </w:rPr>
              <w:t>年</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4AFAD202">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2559D98">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36E66308">
            <w:pPr>
              <w:jc w:val="center"/>
              <w:rPr>
                <w:rFonts w:hint="eastAsia" w:ascii="宋体" w:hAnsi="宋体" w:eastAsia="宋体" w:cs="宋体"/>
                <w:i w:val="0"/>
                <w:iCs w:val="0"/>
                <w:color w:val="000000"/>
                <w:sz w:val="21"/>
                <w:szCs w:val="21"/>
                <w:u w:val="none"/>
              </w:rPr>
            </w:pPr>
          </w:p>
        </w:tc>
      </w:tr>
      <w:tr w14:paraId="7D782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9F6DC6A">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600E3D">
            <w:pPr>
              <w:jc w:val="center"/>
              <w:rPr>
                <w:rFonts w:hint="eastAsia" w:ascii="宋体" w:hAnsi="宋体" w:eastAsia="宋体" w:cs="宋体"/>
                <w:i w:val="0"/>
                <w:iCs w:val="0"/>
                <w:color w:val="000000"/>
                <w:sz w:val="20"/>
                <w:szCs w:val="20"/>
                <w:u w:val="none"/>
              </w:rPr>
            </w:pPr>
          </w:p>
        </w:tc>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1CA09F">
            <w:pPr>
              <w:jc w:val="center"/>
              <w:rPr>
                <w:rFonts w:hint="eastAsia" w:ascii="宋体" w:hAnsi="宋体" w:eastAsia="宋体" w:cs="宋体"/>
                <w:i w:val="0"/>
                <w:iCs w:val="0"/>
                <w:color w:val="000000"/>
                <w:sz w:val="20"/>
                <w:szCs w:val="20"/>
                <w:u w:val="none"/>
              </w:rP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7C1AB8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9028DA5">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3548A57">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659C4FF7">
            <w:pP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8C861F2">
            <w:pPr>
              <w:rPr>
                <w:rFonts w:hint="eastAsia" w:ascii="宋体" w:hAnsi="宋体" w:eastAsia="宋体" w:cs="宋体"/>
                <w:i w:val="0"/>
                <w:iCs w:val="0"/>
                <w:color w:val="000000"/>
                <w:sz w:val="20"/>
                <w:szCs w:val="20"/>
                <w:u w:val="none"/>
              </w:rPr>
            </w:pP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5809EBAF">
            <w:pPr>
              <w:jc w:val="center"/>
              <w:rPr>
                <w:rFonts w:hint="eastAsia" w:ascii="宋体" w:hAnsi="宋体" w:eastAsia="宋体" w:cs="宋体"/>
                <w:i w:val="0"/>
                <w:iCs w:val="0"/>
                <w:color w:val="000000"/>
                <w:sz w:val="20"/>
                <w:szCs w:val="20"/>
                <w:u w:val="none"/>
              </w:rPr>
            </w:pPr>
          </w:p>
        </w:tc>
      </w:tr>
      <w:tr w14:paraId="75264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5F105A5">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EBD791">
            <w:pPr>
              <w:jc w:val="center"/>
              <w:rPr>
                <w:rFonts w:hint="eastAsia" w:ascii="宋体" w:hAnsi="宋体" w:eastAsia="宋体" w:cs="宋体"/>
                <w:i w:val="0"/>
                <w:iCs w:val="0"/>
                <w:color w:val="000000"/>
                <w:sz w:val="20"/>
                <w:szCs w:val="20"/>
                <w:u w:val="none"/>
              </w:rPr>
            </w:pPr>
          </w:p>
        </w:tc>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12AA9B">
            <w:pPr>
              <w:jc w:val="center"/>
              <w:rPr>
                <w:rFonts w:hint="eastAsia" w:ascii="宋体" w:hAnsi="宋体" w:eastAsia="宋体" w:cs="宋体"/>
                <w:i w:val="0"/>
                <w:iCs w:val="0"/>
                <w:color w:val="000000"/>
                <w:sz w:val="20"/>
                <w:szCs w:val="20"/>
                <w:u w:val="none"/>
              </w:rP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7E4800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52FC8D5">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AC0A9DC">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64093078">
            <w:pP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35FD0C2">
            <w:pPr>
              <w:rPr>
                <w:rFonts w:hint="eastAsia" w:ascii="宋体" w:hAnsi="宋体" w:eastAsia="宋体" w:cs="宋体"/>
                <w:i w:val="0"/>
                <w:iCs w:val="0"/>
                <w:color w:val="000000"/>
                <w:sz w:val="20"/>
                <w:szCs w:val="20"/>
                <w:u w:val="none"/>
              </w:rPr>
            </w:pP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6F19FBDC">
            <w:pPr>
              <w:jc w:val="center"/>
              <w:rPr>
                <w:rFonts w:hint="eastAsia" w:ascii="宋体" w:hAnsi="宋体" w:eastAsia="宋体" w:cs="宋体"/>
                <w:i w:val="0"/>
                <w:iCs w:val="0"/>
                <w:color w:val="000000"/>
                <w:sz w:val="20"/>
                <w:szCs w:val="20"/>
                <w:u w:val="none"/>
              </w:rPr>
            </w:pPr>
          </w:p>
        </w:tc>
      </w:tr>
      <w:tr w14:paraId="554E9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8E06F98">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14AD90">
            <w:pPr>
              <w:jc w:val="center"/>
              <w:rPr>
                <w:rFonts w:hint="eastAsia" w:ascii="宋体" w:hAnsi="宋体" w:eastAsia="宋体" w:cs="宋体"/>
                <w:i w:val="0"/>
                <w:iCs w:val="0"/>
                <w:color w:val="000000"/>
                <w:sz w:val="20"/>
                <w:szCs w:val="20"/>
                <w:u w:val="none"/>
              </w:rPr>
            </w:pPr>
          </w:p>
        </w:tc>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615D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640E22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指标1：预算成本</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AC4E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62万</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B329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62万</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6193775A">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974938C">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48AA867F">
            <w:pPr>
              <w:jc w:val="center"/>
              <w:rPr>
                <w:rFonts w:hint="eastAsia" w:ascii="宋体" w:hAnsi="宋体" w:eastAsia="宋体" w:cs="宋体"/>
                <w:i w:val="0"/>
                <w:iCs w:val="0"/>
                <w:color w:val="000000"/>
                <w:sz w:val="20"/>
                <w:szCs w:val="20"/>
                <w:u w:val="none"/>
              </w:rPr>
            </w:pPr>
          </w:p>
        </w:tc>
      </w:tr>
      <w:tr w14:paraId="7F6AA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81D3AC8">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F07A8C">
            <w:pPr>
              <w:jc w:val="center"/>
              <w:rPr>
                <w:rFonts w:hint="eastAsia" w:ascii="宋体" w:hAnsi="宋体" w:eastAsia="宋体" w:cs="宋体"/>
                <w:i w:val="0"/>
                <w:iCs w:val="0"/>
                <w:color w:val="000000"/>
                <w:sz w:val="20"/>
                <w:szCs w:val="20"/>
                <w:u w:val="none"/>
              </w:rPr>
            </w:pPr>
          </w:p>
        </w:tc>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694BFB">
            <w:pPr>
              <w:jc w:val="center"/>
              <w:rPr>
                <w:rFonts w:hint="eastAsia" w:ascii="宋体" w:hAnsi="宋体" w:eastAsia="宋体" w:cs="宋体"/>
                <w:i w:val="0"/>
                <w:iCs w:val="0"/>
                <w:color w:val="000000"/>
                <w:sz w:val="20"/>
                <w:szCs w:val="20"/>
                <w:u w:val="none"/>
              </w:rP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01A3CC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78EA4B2">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D79D6BF">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22A27C5B">
            <w:pP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F769E47">
            <w:pPr>
              <w:rPr>
                <w:rFonts w:hint="eastAsia" w:ascii="宋体" w:hAnsi="宋体" w:eastAsia="宋体" w:cs="宋体"/>
                <w:i w:val="0"/>
                <w:iCs w:val="0"/>
                <w:color w:val="000000"/>
                <w:sz w:val="20"/>
                <w:szCs w:val="20"/>
                <w:u w:val="none"/>
              </w:rPr>
            </w:pP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4FFC64EE">
            <w:pPr>
              <w:jc w:val="center"/>
              <w:rPr>
                <w:rFonts w:hint="eastAsia" w:ascii="宋体" w:hAnsi="宋体" w:eastAsia="宋体" w:cs="宋体"/>
                <w:i w:val="0"/>
                <w:iCs w:val="0"/>
                <w:color w:val="000000"/>
                <w:sz w:val="20"/>
                <w:szCs w:val="20"/>
                <w:u w:val="none"/>
              </w:rPr>
            </w:pPr>
          </w:p>
        </w:tc>
      </w:tr>
      <w:tr w14:paraId="559F4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6F64932">
            <w:pPr>
              <w:jc w:val="center"/>
              <w:rPr>
                <w:rFonts w:hint="eastAsia" w:ascii="宋体" w:hAnsi="宋体" w:eastAsia="宋体" w:cs="宋体"/>
                <w:i w:val="0"/>
                <w:iCs w:val="0"/>
                <w:color w:val="000000"/>
                <w:sz w:val="20"/>
                <w:szCs w:val="20"/>
                <w:u w:val="none"/>
              </w:rPr>
            </w:pPr>
          </w:p>
        </w:tc>
        <w:tc>
          <w:tcPr>
            <w:tcW w:w="543" w:type="dxa"/>
            <w:vMerge w:val="restart"/>
            <w:tcBorders>
              <w:top w:val="single" w:color="000000" w:sz="4" w:space="0"/>
              <w:left w:val="single" w:color="000000" w:sz="4" w:space="0"/>
              <w:bottom w:val="single" w:color="000000" w:sz="4" w:space="0"/>
              <w:right w:val="single" w:color="000000" w:sz="4" w:space="0"/>
            </w:tcBorders>
            <w:noWrap w:val="0"/>
            <w:vAlign w:val="center"/>
          </w:tcPr>
          <w:p w14:paraId="39CBFF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14:paraId="1D6DF1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益</w:t>
            </w:r>
          </w:p>
          <w:p w14:paraId="2BF02E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14:paraId="0C31DC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14:paraId="510C8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(30分)</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1F05CC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经济效益</w:t>
            </w:r>
          </w:p>
          <w:p w14:paraId="01AF8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06873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指标1：降低了生产成本</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0A6D90D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5B989C2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6133AF5C">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A31292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31F1AFB4">
            <w:pPr>
              <w:jc w:val="center"/>
              <w:rPr>
                <w:rFonts w:hint="eastAsia" w:ascii="宋体" w:hAnsi="宋体" w:eastAsia="宋体" w:cs="宋体"/>
                <w:i w:val="0"/>
                <w:iCs w:val="0"/>
                <w:color w:val="000000"/>
                <w:sz w:val="20"/>
                <w:szCs w:val="20"/>
                <w:u w:val="none"/>
              </w:rPr>
            </w:pPr>
          </w:p>
        </w:tc>
      </w:tr>
      <w:tr w14:paraId="2DA00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710115D">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6B758B">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7B594F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w:t>
            </w:r>
          </w:p>
          <w:p w14:paraId="1960E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1CCEF748">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指标1：提高了水稻的种植率</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9C935C4">
            <w:pPr>
              <w:keepNext w:val="0"/>
              <w:keepLines w:val="0"/>
              <w:widowControl/>
              <w:suppressLineNumbers w:val="0"/>
              <w:jc w:val="center"/>
              <w:textAlignment w:val="center"/>
              <w:rPr>
                <w:rFonts w:hint="default" w:ascii="宋体" w:hAnsi="宋体" w:eastAsia="宋体" w:cs="宋体"/>
                <w:i w:val="0"/>
                <w:iCs w:val="0"/>
                <w:color w:val="000000"/>
                <w:sz w:val="12"/>
                <w:szCs w:val="12"/>
                <w:u w:val="none"/>
                <w:lang w:val="en-US"/>
              </w:rPr>
            </w:pPr>
            <w:r>
              <w:rPr>
                <w:rFonts w:hint="eastAsia" w:ascii="宋体" w:hAnsi="宋体" w:eastAsia="宋体" w:cs="宋体"/>
                <w:i w:val="0"/>
                <w:iCs w:val="0"/>
                <w:color w:val="000000"/>
                <w:kern w:val="0"/>
                <w:sz w:val="20"/>
                <w:szCs w:val="20"/>
                <w:u w:val="none"/>
                <w:lang w:val="en-US" w:eastAsia="zh-CN" w:bidi="ar"/>
              </w:rPr>
              <w:t>提升</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85B9FA2">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20"/>
                <w:szCs w:val="20"/>
                <w:u w:val="none"/>
                <w:lang w:val="en-US" w:eastAsia="zh-CN" w:bidi="ar"/>
              </w:rPr>
              <w:t>提升</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457056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737FD9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326D0A2E">
            <w:pPr>
              <w:jc w:val="center"/>
              <w:rPr>
                <w:rFonts w:hint="eastAsia" w:ascii="宋体" w:hAnsi="宋体" w:eastAsia="宋体" w:cs="宋体"/>
                <w:i w:val="0"/>
                <w:iCs w:val="0"/>
                <w:color w:val="000000"/>
                <w:sz w:val="20"/>
                <w:szCs w:val="20"/>
                <w:u w:val="none"/>
              </w:rPr>
            </w:pPr>
          </w:p>
        </w:tc>
      </w:tr>
      <w:tr w14:paraId="45350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85BB676">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34781C">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3F121E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生态效益</w:t>
            </w:r>
          </w:p>
          <w:p w14:paraId="6B91F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355CE4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指标1：此项不适用</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1EDB2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此项不适用</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AF711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此项不适用</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5CEA71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2A54B3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139565E0">
            <w:pPr>
              <w:jc w:val="center"/>
              <w:rPr>
                <w:rFonts w:hint="eastAsia" w:ascii="宋体" w:hAnsi="宋体" w:eastAsia="宋体" w:cs="宋体"/>
                <w:i w:val="0"/>
                <w:iCs w:val="0"/>
                <w:color w:val="000000"/>
                <w:sz w:val="20"/>
                <w:szCs w:val="20"/>
                <w:u w:val="none"/>
              </w:rPr>
            </w:pPr>
          </w:p>
        </w:tc>
      </w:tr>
      <w:tr w14:paraId="5CE63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BDB7EF0">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4F26DC">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740B03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可持续影</w:t>
            </w:r>
          </w:p>
          <w:p w14:paraId="2ED36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响指标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04DC83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指标1：有效提高机械种植进度</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20FB0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增强</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6DC99E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增强</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59A74645">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258A057">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706BDF83">
            <w:pPr>
              <w:jc w:val="center"/>
              <w:rPr>
                <w:rFonts w:hint="eastAsia" w:ascii="宋体" w:hAnsi="宋体" w:eastAsia="宋体" w:cs="宋体"/>
                <w:i w:val="0"/>
                <w:iCs w:val="0"/>
                <w:color w:val="000000"/>
                <w:sz w:val="20"/>
                <w:szCs w:val="20"/>
                <w:u w:val="none"/>
              </w:rPr>
            </w:pPr>
          </w:p>
        </w:tc>
      </w:tr>
      <w:tr w14:paraId="7A0D3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81F8453">
            <w:pPr>
              <w:jc w:val="center"/>
              <w:rPr>
                <w:rFonts w:hint="eastAsia" w:ascii="宋体" w:hAnsi="宋体" w:eastAsia="宋体" w:cs="宋体"/>
                <w:i w:val="0"/>
                <w:iCs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3DD969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满意度指标</w:t>
            </w:r>
          </w:p>
          <w:p w14:paraId="0B751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6E761E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w:t>
            </w:r>
          </w:p>
          <w:p w14:paraId="710B2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3AFF2E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w:t>
            </w:r>
            <w:r>
              <w:rPr>
                <w:rFonts w:hint="eastAsia" w:ascii="宋体" w:hAnsi="宋体" w:eastAsia="宋体" w:cs="宋体"/>
                <w:sz w:val="20"/>
                <w:lang w:val="en-US" w:eastAsia="zh-CN"/>
              </w:rPr>
              <w:t>群众</w:t>
            </w:r>
            <w:r>
              <w:rPr>
                <w:rFonts w:hint="eastAsia" w:ascii="宋体" w:hAnsi="宋体" w:eastAsia="宋体" w:cs="宋体"/>
                <w:sz w:val="20"/>
              </w:rPr>
              <w:t>满意度</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6F443F3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w:t>
            </w:r>
            <w:r>
              <w:rPr>
                <w:rStyle w:val="10"/>
                <w:rFonts w:eastAsia="仿宋_GB2312"/>
                <w:lang w:val="en-US" w:eastAsia="zh-CN" w:bidi="ar"/>
              </w:rPr>
              <w:t>95%</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74E3ED6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w:t>
            </w:r>
            <w:r>
              <w:rPr>
                <w:rStyle w:val="10"/>
                <w:rFonts w:eastAsia="仿宋_GB2312"/>
                <w:lang w:val="en-US" w:eastAsia="zh-CN" w:bidi="ar"/>
              </w:rPr>
              <w:t>95%</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113DA2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97EC9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01C3BE1A">
            <w:pPr>
              <w:jc w:val="center"/>
              <w:rPr>
                <w:rFonts w:hint="eastAsia" w:ascii="宋体" w:hAnsi="宋体" w:eastAsia="宋体" w:cs="宋体"/>
                <w:i w:val="0"/>
                <w:iCs w:val="0"/>
                <w:color w:val="000000"/>
                <w:sz w:val="20"/>
                <w:szCs w:val="20"/>
                <w:u w:val="none"/>
              </w:rPr>
            </w:pPr>
          </w:p>
        </w:tc>
      </w:tr>
      <w:tr w14:paraId="27D59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4719" w:type="dxa"/>
            <w:gridSpan w:val="6"/>
            <w:tcBorders>
              <w:top w:val="single" w:color="000000" w:sz="4" w:space="0"/>
              <w:left w:val="single" w:color="000000" w:sz="4" w:space="0"/>
              <w:bottom w:val="single" w:color="000000" w:sz="4" w:space="0"/>
              <w:right w:val="nil"/>
            </w:tcBorders>
            <w:noWrap w:val="0"/>
            <w:vAlign w:val="center"/>
          </w:tcPr>
          <w:p w14:paraId="69154F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总分</w:t>
            </w:r>
          </w:p>
        </w:tc>
        <w:tc>
          <w:tcPr>
            <w:tcW w:w="783" w:type="dxa"/>
            <w:tcBorders>
              <w:top w:val="nil"/>
              <w:left w:val="nil"/>
              <w:bottom w:val="nil"/>
              <w:right w:val="nil"/>
            </w:tcBorders>
            <w:noWrap/>
            <w:vAlign w:val="center"/>
          </w:tcPr>
          <w:p w14:paraId="6631A6FE">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7184A12">
            <w:pPr>
              <w:jc w:val="center"/>
              <w:rPr>
                <w:rFonts w:hint="eastAsia" w:ascii="宋体" w:hAnsi="宋体" w:eastAsia="宋体" w:cs="宋体"/>
                <w:b/>
                <w:bCs/>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0DAB67E8">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100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8D96AA4">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100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7AE5C857">
            <w:pPr>
              <w:jc w:val="center"/>
              <w:rPr>
                <w:rFonts w:hint="eastAsia" w:ascii="宋体" w:hAnsi="宋体" w:eastAsia="宋体" w:cs="宋体"/>
                <w:i w:val="0"/>
                <w:iCs w:val="0"/>
                <w:color w:val="000000"/>
                <w:sz w:val="20"/>
                <w:szCs w:val="20"/>
                <w:u w:val="none"/>
              </w:rPr>
            </w:pPr>
          </w:p>
        </w:tc>
      </w:tr>
      <w:tr w14:paraId="350BE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848" w:type="dxa"/>
            <w:gridSpan w:val="12"/>
            <w:tcBorders>
              <w:top w:val="single" w:color="000000" w:sz="4" w:space="0"/>
              <w:left w:val="nil"/>
              <w:bottom w:val="nil"/>
              <w:right w:val="nil"/>
            </w:tcBorders>
            <w:noWrap w:val="0"/>
            <w:vAlign w:val="center"/>
          </w:tcPr>
          <w:p w14:paraId="16F68D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u w:val="none"/>
                <w:lang w:val="en-US" w:eastAsia="zh-CN" w:bidi="ar"/>
              </w:rPr>
              <w:t>注：1.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14:paraId="4C50C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9848" w:type="dxa"/>
            <w:gridSpan w:val="12"/>
            <w:tcBorders>
              <w:top w:val="nil"/>
              <w:left w:val="nil"/>
              <w:bottom w:val="nil"/>
              <w:right w:val="nil"/>
            </w:tcBorders>
            <w:noWrap w:val="0"/>
            <w:vAlign w:val="center"/>
          </w:tcPr>
          <w:p w14:paraId="0CC58F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2.定性指标根据指标完成情况分为：达成预期指标、部分达成预期指标并具有一定效果、未达成预期指标且效果较差三档，分别按照该指标对应分值区间100-80%(含80%)、80-60%(含60%)、60-0%合理确定分值。</w:t>
            </w:r>
          </w:p>
        </w:tc>
      </w:tr>
      <w:tr w14:paraId="500A5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9848" w:type="dxa"/>
            <w:gridSpan w:val="12"/>
            <w:tcBorders>
              <w:top w:val="nil"/>
              <w:left w:val="nil"/>
              <w:bottom w:val="nil"/>
              <w:right w:val="nil"/>
            </w:tcBorders>
            <w:noWrap w:val="0"/>
            <w:vAlign w:val="top"/>
          </w:tcPr>
          <w:p w14:paraId="484760B7">
            <w:pPr>
              <w:keepNext w:val="0"/>
              <w:keepLines w:val="0"/>
              <w:widowControl/>
              <w:suppressLineNumbers w:val="0"/>
              <w:jc w:val="left"/>
              <w:textAlignment w:val="top"/>
              <w:rPr>
                <w:rFonts w:ascii="Times New Roman" w:hAnsi="Times New Roman" w:cs="Times New Roman"/>
                <w:lang w:val="en-US" w:eastAsia="zh-CN" w:bidi="ar"/>
              </w:rPr>
            </w:pPr>
            <w:r>
              <w:rPr>
                <w:rFonts w:hint="eastAsia" w:ascii="宋体" w:hAnsi="宋体" w:eastAsia="宋体" w:cs="宋体"/>
                <w:color w:val="000000"/>
                <w:sz w:val="18"/>
                <w:szCs w:val="18"/>
                <w:u w:val="none"/>
                <w:lang w:val="en-US" w:eastAsia="zh-CN" w:bidi="ar"/>
              </w:rPr>
              <w:t xml:space="preserve">    3.定量指标若为正向指标（即指标值为≥*），则得分计算方法应用全年实际值/年度指标值</w:t>
            </w:r>
            <w:r>
              <w:rPr>
                <w:rFonts w:hint="eastAsia" w:ascii="宋体" w:hAnsi="宋体" w:eastAsia="宋体" w:cs="宋体"/>
                <w:color w:val="000000"/>
                <w:sz w:val="12"/>
                <w:szCs w:val="12"/>
                <w:u w:val="none"/>
                <w:lang w:val="en-US" w:eastAsia="zh-CN" w:bidi="ar"/>
              </w:rPr>
              <w:t>╳</w:t>
            </w:r>
            <w:r>
              <w:rPr>
                <w:rFonts w:hint="eastAsia" w:ascii="宋体" w:hAnsi="宋体" w:eastAsia="宋体" w:cs="宋体"/>
                <w:color w:val="000000"/>
                <w:sz w:val="18"/>
                <w:szCs w:val="18"/>
                <w:u w:val="none"/>
                <w:lang w:val="en-US" w:eastAsia="zh-CN" w:bidi="ar"/>
              </w:rPr>
              <w:t>该指标分值；若定量指标为反向指标（即指标值为≤*），则得分计算方法应用年度指标值/全年实际值</w:t>
            </w:r>
            <w:r>
              <w:rPr>
                <w:rFonts w:hint="eastAsia" w:ascii="宋体" w:hAnsi="宋体" w:eastAsia="宋体" w:cs="宋体"/>
                <w:color w:val="000000"/>
                <w:sz w:val="12"/>
                <w:szCs w:val="12"/>
                <w:u w:val="none"/>
                <w:lang w:val="en-US" w:eastAsia="zh-CN" w:bidi="ar"/>
              </w:rPr>
              <w:t>╳</w:t>
            </w:r>
            <w:r>
              <w:rPr>
                <w:rFonts w:hint="eastAsia" w:ascii="宋体" w:hAnsi="宋体" w:eastAsia="宋体" w:cs="宋体"/>
                <w:color w:val="000000"/>
                <w:sz w:val="18"/>
                <w:szCs w:val="18"/>
                <w:u w:val="none"/>
                <w:lang w:val="en-US" w:eastAsia="zh-CN" w:bidi="ar"/>
              </w:rPr>
              <w:t>该指标分值；定量指标得分最高不得超过该指标分值上限。</w:t>
            </w:r>
          </w:p>
          <w:p w14:paraId="190EB75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u w:val="none"/>
                <w:lang w:val="en-US" w:eastAsia="zh-CN" w:bidi="ar"/>
              </w:rPr>
              <w:t xml:space="preserve">    4.评价得分说明：说明全年实际值与年度指标值偏离情况（未达、持平、超额）。</w:t>
            </w:r>
          </w:p>
        </w:tc>
      </w:tr>
      <w:tr w14:paraId="30882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848" w:type="dxa"/>
            <w:gridSpan w:val="12"/>
            <w:tcBorders>
              <w:top w:val="nil"/>
              <w:left w:val="nil"/>
              <w:bottom w:val="nil"/>
              <w:right w:val="nil"/>
            </w:tcBorders>
            <w:noWrap w:val="0"/>
            <w:vAlign w:val="center"/>
          </w:tcPr>
          <w:p w14:paraId="0E0EF39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color w:val="000000"/>
                <w:szCs w:val="32"/>
                <w:u w:val="none"/>
                <w:lang w:val="en-US" w:eastAsia="zh-CN" w:bidi="ar"/>
              </w:rPr>
              <w:t xml:space="preserve">   项目支出绩效自评表</w:t>
            </w:r>
            <w:r>
              <w:rPr>
                <w:rFonts w:hint="eastAsia" w:ascii="宋体" w:hAnsi="宋体" w:eastAsia="宋体" w:cs="宋体"/>
                <w:color w:val="000000"/>
                <w:szCs w:val="32"/>
                <w:u w:val="none"/>
                <w:lang w:val="en-US" w:eastAsia="zh-CN" w:bidi="ar"/>
              </w:rPr>
              <w:t xml:space="preserve"> </w:t>
            </w:r>
          </w:p>
        </w:tc>
      </w:tr>
      <w:tr w14:paraId="71DC3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848" w:type="dxa"/>
            <w:gridSpan w:val="12"/>
            <w:tcBorders>
              <w:top w:val="nil"/>
              <w:left w:val="nil"/>
              <w:bottom w:val="single" w:color="000000" w:sz="4" w:space="0"/>
              <w:right w:val="nil"/>
            </w:tcBorders>
            <w:noWrap w:val="0"/>
            <w:vAlign w:val="top"/>
          </w:tcPr>
          <w:p w14:paraId="466DE77D">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r>
      <w:tr w14:paraId="51411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tcBorders>
              <w:top w:val="single" w:color="000000" w:sz="4" w:space="0"/>
              <w:left w:val="single" w:color="000000" w:sz="4" w:space="0"/>
              <w:bottom w:val="single" w:color="000000" w:sz="4" w:space="0"/>
              <w:right w:val="single" w:color="000000" w:sz="4" w:space="0"/>
            </w:tcBorders>
            <w:noWrap w:val="0"/>
            <w:vAlign w:val="center"/>
          </w:tcPr>
          <w:p w14:paraId="36BB1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551" w:type="dxa"/>
            <w:gridSpan w:val="9"/>
            <w:tcBorders>
              <w:top w:val="single" w:color="000000" w:sz="4" w:space="0"/>
              <w:left w:val="single" w:color="000000" w:sz="4" w:space="0"/>
              <w:bottom w:val="single" w:color="000000" w:sz="4" w:space="0"/>
              <w:right w:val="single" w:color="000000" w:sz="4" w:space="0"/>
            </w:tcBorders>
            <w:noWrap w:val="0"/>
            <w:vAlign w:val="center"/>
          </w:tcPr>
          <w:p w14:paraId="0FCE7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rFonts w:hint="eastAsia" w:ascii="宋体" w:hAnsi="宋体" w:eastAsia="宋体" w:cs="宋体"/>
                <w:b w:val="0"/>
                <w:bCs w:val="0"/>
                <w:sz w:val="32"/>
                <w:szCs w:val="32"/>
                <w:lang w:val="en-US" w:eastAsia="zh-CN" w:bidi="ar"/>
              </w:rPr>
              <w:t>水利项目经费</w:t>
            </w:r>
          </w:p>
        </w:tc>
      </w:tr>
      <w:tr w14:paraId="3097B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tcBorders>
              <w:top w:val="single" w:color="000000" w:sz="4" w:space="0"/>
              <w:left w:val="single" w:color="000000" w:sz="4" w:space="0"/>
              <w:bottom w:val="single" w:color="000000" w:sz="4" w:space="0"/>
              <w:right w:val="single" w:color="000000" w:sz="4" w:space="0"/>
            </w:tcBorders>
            <w:noWrap w:val="0"/>
            <w:vAlign w:val="center"/>
          </w:tcPr>
          <w:p w14:paraId="25948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205" w:type="dxa"/>
            <w:gridSpan w:val="4"/>
            <w:tcBorders>
              <w:top w:val="single" w:color="000000" w:sz="4" w:space="0"/>
              <w:left w:val="single" w:color="000000" w:sz="4" w:space="0"/>
              <w:bottom w:val="single" w:color="000000" w:sz="4" w:space="0"/>
              <w:right w:val="single" w:color="000000" w:sz="4" w:space="0"/>
            </w:tcBorders>
            <w:noWrap w:val="0"/>
            <w:vAlign w:val="center"/>
          </w:tcPr>
          <w:p w14:paraId="6F0CCF5A">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淮南市田家庵区农业农村水利局</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1F5F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563" w:type="dxa"/>
            <w:gridSpan w:val="4"/>
            <w:tcBorders>
              <w:top w:val="single" w:color="000000" w:sz="4" w:space="0"/>
              <w:left w:val="single" w:color="000000" w:sz="4" w:space="0"/>
              <w:bottom w:val="single" w:color="000000" w:sz="4" w:space="0"/>
              <w:right w:val="single" w:color="000000" w:sz="4" w:space="0"/>
            </w:tcBorders>
            <w:noWrap w:val="0"/>
            <w:vAlign w:val="center"/>
          </w:tcPr>
          <w:p w14:paraId="024F9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淮南市田家庵区农业农村水利局</w:t>
            </w:r>
          </w:p>
        </w:tc>
      </w:tr>
      <w:tr w14:paraId="46F72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97"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712F4A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14:paraId="02541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0729608C">
            <w:pPr>
              <w:rPr>
                <w:rFonts w:hint="eastAsia" w:ascii="宋体" w:hAnsi="宋体" w:eastAsia="宋体" w:cs="宋体"/>
                <w:i w:val="0"/>
                <w:iCs w:val="0"/>
                <w:color w:val="000000"/>
                <w:sz w:val="20"/>
                <w:szCs w:val="20"/>
                <w:u w:val="none"/>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63E56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36EF21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7D39C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28E1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58A2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3E52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14:paraId="563A9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AA6DB97">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6ED974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1D59DCBE">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85.5</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38AFF85C">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85.5</w:t>
            </w: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1DACD768">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12.452154</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2E2323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84D7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C7DBFC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w:t>
            </w:r>
          </w:p>
        </w:tc>
      </w:tr>
      <w:tr w14:paraId="32A1D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464C905">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000DF9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sz w:val="20"/>
                <w:szCs w:val="20"/>
                <w:u w:val="none"/>
                <w:lang w:val="en-US" w:eastAsia="zh-CN" w:bidi="ar"/>
              </w:rPr>
              <w:t xml:space="preserve"> 其中：本年财政拨款</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5868546E">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85.5</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3D0DB792">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85.5</w:t>
            </w: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03B15C0B">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12.452154</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910AF30">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133CC9A">
            <w:pPr>
              <w:jc w:val="center"/>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A3B6E9F">
            <w:pPr>
              <w:jc w:val="center"/>
              <w:rPr>
                <w:rFonts w:hint="eastAsia" w:ascii="宋体" w:hAnsi="宋体" w:eastAsia="宋体" w:cs="宋体"/>
                <w:i w:val="0"/>
                <w:iCs w:val="0"/>
                <w:color w:val="000000"/>
                <w:sz w:val="20"/>
                <w:szCs w:val="20"/>
                <w:u w:val="none"/>
              </w:rPr>
            </w:pPr>
          </w:p>
        </w:tc>
      </w:tr>
      <w:tr w14:paraId="5074D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0565852">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0FEE0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上年结转资金</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6C94942D">
            <w:pPr>
              <w:rPr>
                <w:rFonts w:hint="eastAsia" w:ascii="宋体" w:hAnsi="宋体" w:eastAsia="宋体" w:cs="宋体"/>
                <w:i w:val="0"/>
                <w:iCs w:val="0"/>
                <w:color w:val="000000"/>
                <w:sz w:val="20"/>
                <w:szCs w:val="20"/>
                <w:u w:val="none"/>
              </w:rPr>
            </w:pP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24AD00FC">
            <w:pPr>
              <w:jc w:val="center"/>
              <w:rPr>
                <w:rFonts w:hint="eastAsia" w:ascii="宋体" w:hAnsi="宋体" w:eastAsia="宋体" w:cs="宋体"/>
                <w:i w:val="0"/>
                <w:iCs w:val="0"/>
                <w:color w:val="000000"/>
                <w:sz w:val="20"/>
                <w:szCs w:val="20"/>
                <w:u w:val="none"/>
              </w:rPr>
            </w:pP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7CD83815">
            <w:pPr>
              <w:jc w:val="cente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B1536CD">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6413390">
            <w:pPr>
              <w:jc w:val="left"/>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6467437">
            <w:pPr>
              <w:jc w:val="center"/>
              <w:rPr>
                <w:rFonts w:hint="eastAsia" w:ascii="宋体" w:hAnsi="宋体" w:eastAsia="宋体" w:cs="宋体"/>
                <w:i w:val="0"/>
                <w:iCs w:val="0"/>
                <w:color w:val="000000"/>
                <w:sz w:val="20"/>
                <w:szCs w:val="20"/>
                <w:u w:val="none"/>
              </w:rPr>
            </w:pPr>
          </w:p>
        </w:tc>
      </w:tr>
      <w:tr w14:paraId="116E9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5161F05">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46DC37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sz w:val="20"/>
                <w:szCs w:val="20"/>
                <w:u w:val="none"/>
                <w:lang w:val="en-US" w:eastAsia="zh-CN" w:bidi="ar"/>
              </w:rPr>
              <w:t xml:space="preserve">       其他资金</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4315D551">
            <w:pPr>
              <w:rPr>
                <w:rFonts w:hint="eastAsia" w:ascii="宋体" w:hAnsi="宋体" w:eastAsia="宋体" w:cs="宋体"/>
                <w:i w:val="0"/>
                <w:iCs w:val="0"/>
                <w:color w:val="000000"/>
                <w:sz w:val="20"/>
                <w:szCs w:val="20"/>
                <w:u w:val="none"/>
              </w:rPr>
            </w:pP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0B934CB4">
            <w:pPr>
              <w:jc w:val="center"/>
              <w:rPr>
                <w:rFonts w:hint="eastAsia" w:ascii="宋体" w:hAnsi="宋体" w:eastAsia="宋体" w:cs="宋体"/>
                <w:i w:val="0"/>
                <w:iCs w:val="0"/>
                <w:color w:val="000000"/>
                <w:sz w:val="20"/>
                <w:szCs w:val="20"/>
                <w:u w:val="none"/>
              </w:rPr>
            </w:pP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60D2B633">
            <w:pPr>
              <w:jc w:val="cente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4991E5A5">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5AD6CA3">
            <w:pPr>
              <w:jc w:val="left"/>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7F59F57">
            <w:pPr>
              <w:jc w:val="center"/>
              <w:rPr>
                <w:rFonts w:hint="eastAsia" w:ascii="宋体" w:hAnsi="宋体" w:eastAsia="宋体" w:cs="宋体"/>
                <w:i w:val="0"/>
                <w:iCs w:val="0"/>
                <w:color w:val="000000"/>
                <w:sz w:val="20"/>
                <w:szCs w:val="20"/>
                <w:u w:val="none"/>
              </w:rPr>
            </w:pPr>
          </w:p>
        </w:tc>
      </w:tr>
      <w:tr w14:paraId="100F1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308" w:type="dxa"/>
            <w:vMerge w:val="restart"/>
            <w:tcBorders>
              <w:top w:val="single" w:color="000000" w:sz="4" w:space="0"/>
              <w:left w:val="single" w:color="000000" w:sz="4" w:space="0"/>
              <w:bottom w:val="nil"/>
              <w:right w:val="single" w:color="000000" w:sz="4" w:space="0"/>
            </w:tcBorders>
            <w:noWrap w:val="0"/>
            <w:vAlign w:val="center"/>
          </w:tcPr>
          <w:p w14:paraId="23EE1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w:t>
            </w:r>
          </w:p>
        </w:tc>
        <w:tc>
          <w:tcPr>
            <w:tcW w:w="4194" w:type="dxa"/>
            <w:gridSpan w:val="6"/>
            <w:tcBorders>
              <w:top w:val="single" w:color="000000" w:sz="4" w:space="0"/>
              <w:left w:val="single" w:color="000000" w:sz="4" w:space="0"/>
              <w:bottom w:val="single" w:color="000000" w:sz="4" w:space="0"/>
              <w:right w:val="single" w:color="000000" w:sz="4" w:space="0"/>
            </w:tcBorders>
            <w:noWrap w:val="0"/>
            <w:vAlign w:val="center"/>
          </w:tcPr>
          <w:p w14:paraId="26B50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4346" w:type="dxa"/>
            <w:gridSpan w:val="5"/>
            <w:tcBorders>
              <w:top w:val="single" w:color="000000" w:sz="4" w:space="0"/>
              <w:left w:val="single" w:color="000000" w:sz="4" w:space="0"/>
              <w:bottom w:val="single" w:color="000000" w:sz="4" w:space="0"/>
              <w:right w:val="single" w:color="000000" w:sz="4" w:space="0"/>
            </w:tcBorders>
            <w:noWrap w:val="0"/>
            <w:vAlign w:val="center"/>
          </w:tcPr>
          <w:p w14:paraId="617F7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11A6B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308" w:type="dxa"/>
            <w:vMerge w:val="continue"/>
            <w:tcBorders>
              <w:top w:val="single" w:color="000000" w:sz="4" w:space="0"/>
              <w:left w:val="single" w:color="000000" w:sz="4" w:space="0"/>
              <w:bottom w:val="nil"/>
              <w:right w:val="single" w:color="000000" w:sz="4" w:space="0"/>
            </w:tcBorders>
            <w:noWrap w:val="0"/>
            <w:vAlign w:val="center"/>
          </w:tcPr>
          <w:p w14:paraId="0C853FF5">
            <w:pPr>
              <w:jc w:val="center"/>
              <w:rPr>
                <w:rFonts w:hint="eastAsia" w:ascii="宋体" w:hAnsi="宋体" w:eastAsia="宋体" w:cs="宋体"/>
                <w:i w:val="0"/>
                <w:iCs w:val="0"/>
                <w:color w:val="000000"/>
                <w:sz w:val="20"/>
                <w:szCs w:val="20"/>
                <w:u w:val="none"/>
              </w:rPr>
            </w:pPr>
          </w:p>
        </w:tc>
        <w:tc>
          <w:tcPr>
            <w:tcW w:w="4194" w:type="dxa"/>
            <w:gridSpan w:val="6"/>
            <w:tcBorders>
              <w:top w:val="single" w:color="000000" w:sz="4" w:space="0"/>
              <w:left w:val="single" w:color="000000" w:sz="4" w:space="0"/>
              <w:bottom w:val="single" w:color="000000" w:sz="4" w:space="0"/>
              <w:right w:val="single" w:color="000000" w:sz="4" w:space="0"/>
            </w:tcBorders>
            <w:noWrap w:val="0"/>
            <w:vAlign w:val="center"/>
          </w:tcPr>
          <w:p w14:paraId="2E44DF8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sz w:val="20"/>
                <w:lang w:val="en-US" w:eastAsia="zh-CN"/>
              </w:rPr>
              <w:t>完成水土保持、河道采砂管理、防汛抗旱、淮河岸线等项目</w:t>
            </w:r>
          </w:p>
        </w:tc>
        <w:tc>
          <w:tcPr>
            <w:tcW w:w="4346" w:type="dxa"/>
            <w:gridSpan w:val="5"/>
            <w:tcBorders>
              <w:top w:val="single" w:color="000000" w:sz="4" w:space="0"/>
              <w:left w:val="single" w:color="000000" w:sz="4" w:space="0"/>
              <w:bottom w:val="single" w:color="000000" w:sz="4" w:space="0"/>
              <w:right w:val="single" w:color="000000" w:sz="4" w:space="0"/>
            </w:tcBorders>
            <w:noWrap w:val="0"/>
            <w:vAlign w:val="center"/>
          </w:tcPr>
          <w:p w14:paraId="7FB803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sz w:val="20"/>
                <w:lang w:val="en-US" w:eastAsia="zh-CN"/>
              </w:rPr>
              <w:t>抓好岸线保护工作、加强生态环境建设；完成防汛抗旱业务培训、防汛演练、防汛抢险等工作；水土保持监督检查工作等</w:t>
            </w:r>
          </w:p>
        </w:tc>
      </w:tr>
      <w:tr w14:paraId="72F65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308"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2C6DEC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2CA643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一级</w:t>
            </w:r>
          </w:p>
          <w:p w14:paraId="2047B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3DE779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40344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C4E3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152B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实际完成值</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3B79B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ED51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540A0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14:paraId="70040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A53453A">
            <w:pPr>
              <w:jc w:val="center"/>
              <w:rPr>
                <w:rFonts w:hint="eastAsia" w:ascii="宋体" w:hAnsi="宋体" w:eastAsia="宋体" w:cs="宋体"/>
                <w:i w:val="0"/>
                <w:iCs w:val="0"/>
                <w:color w:val="000000"/>
                <w:sz w:val="20"/>
                <w:szCs w:val="20"/>
                <w:u w:val="none"/>
              </w:rPr>
            </w:pPr>
          </w:p>
        </w:tc>
        <w:tc>
          <w:tcPr>
            <w:tcW w:w="543" w:type="dxa"/>
            <w:vMerge w:val="restart"/>
            <w:tcBorders>
              <w:top w:val="single" w:color="000000" w:sz="4" w:space="0"/>
              <w:left w:val="single" w:color="000000" w:sz="4" w:space="0"/>
              <w:bottom w:val="single" w:color="000000" w:sz="4" w:space="0"/>
              <w:right w:val="single" w:color="000000" w:sz="4" w:space="0"/>
            </w:tcBorders>
            <w:noWrap w:val="0"/>
            <w:vAlign w:val="center"/>
          </w:tcPr>
          <w:p w14:paraId="5CE6F3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w:t>
            </w:r>
          </w:p>
          <w:p w14:paraId="419292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w:t>
            </w:r>
          </w:p>
          <w:p w14:paraId="37B4B6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14:paraId="32D1C3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14:paraId="28889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(50分)</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5F43F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22B734D8">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指标1：水利项目</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09D05E3">
            <w:pPr>
              <w:keepNext w:val="0"/>
              <w:keepLines w:val="0"/>
              <w:widowControl/>
              <w:suppressLineNumbers w:val="0"/>
              <w:jc w:val="center"/>
              <w:textAlignment w:val="center"/>
              <w:rPr>
                <w:rFonts w:hint="default" w:ascii="宋体" w:hAnsi="宋体" w:eastAsia="宋体" w:cs="宋体"/>
                <w:i w:val="0"/>
                <w:iCs w:val="0"/>
                <w:color w:val="000000"/>
                <w:sz w:val="12"/>
                <w:szCs w:val="12"/>
                <w:u w:val="none"/>
                <w:lang w:val="en-US" w:eastAsia="zh-CN"/>
              </w:rPr>
            </w:pPr>
            <w:r>
              <w:rPr>
                <w:rFonts w:hint="eastAsia" w:ascii="宋体" w:hAnsi="宋体" w:eastAsia="宋体" w:cs="宋体"/>
                <w:i w:val="0"/>
                <w:iCs w:val="0"/>
                <w:color w:val="000000"/>
                <w:kern w:val="0"/>
                <w:sz w:val="20"/>
                <w:szCs w:val="20"/>
                <w:u w:val="none"/>
                <w:lang w:val="en-US" w:eastAsia="zh-CN" w:bidi="ar"/>
              </w:rPr>
              <w:t>6项</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F01DB08">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20"/>
                <w:szCs w:val="20"/>
                <w:u w:val="none"/>
                <w:lang w:val="en-US" w:eastAsia="zh-CN" w:bidi="ar"/>
              </w:rPr>
              <w:t>6项</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687BB4FB">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0FE1923">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269DED50">
            <w:pPr>
              <w:jc w:val="center"/>
              <w:rPr>
                <w:rFonts w:hint="eastAsia" w:ascii="宋体" w:hAnsi="宋体" w:eastAsia="宋体" w:cs="宋体"/>
                <w:i w:val="0"/>
                <w:iCs w:val="0"/>
                <w:color w:val="000000"/>
                <w:sz w:val="20"/>
                <w:szCs w:val="20"/>
                <w:u w:val="none"/>
              </w:rPr>
            </w:pPr>
          </w:p>
        </w:tc>
      </w:tr>
      <w:tr w14:paraId="5E08D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A414F03">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182664">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53D60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4D9A2D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指标1：项目实施合格</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61D3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86F3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合格</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391BA1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55EBB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1965C665">
            <w:pPr>
              <w:jc w:val="center"/>
              <w:rPr>
                <w:rFonts w:hint="eastAsia" w:ascii="宋体" w:hAnsi="宋体" w:eastAsia="宋体" w:cs="宋体"/>
                <w:i w:val="0"/>
                <w:iCs w:val="0"/>
                <w:color w:val="000000"/>
                <w:sz w:val="20"/>
                <w:szCs w:val="20"/>
                <w:u w:val="none"/>
              </w:rPr>
            </w:pPr>
          </w:p>
        </w:tc>
      </w:tr>
      <w:tr w14:paraId="74E5B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2BC18D7">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4F8860">
            <w:pPr>
              <w:jc w:val="center"/>
              <w:rPr>
                <w:rFonts w:hint="eastAsia" w:ascii="宋体" w:hAnsi="宋体" w:eastAsia="宋体" w:cs="宋体"/>
                <w:i w:val="0"/>
                <w:iCs w:val="0"/>
                <w:color w:val="000000"/>
                <w:sz w:val="20"/>
                <w:szCs w:val="20"/>
                <w:u w:val="none"/>
              </w:rPr>
            </w:pPr>
          </w:p>
        </w:tc>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3DAB3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1C3710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指标1：预算时效</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383488A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Style w:val="9"/>
                <w:rFonts w:hAnsi="Times New Roman"/>
                <w:sz w:val="21"/>
                <w:szCs w:val="21"/>
                <w:lang w:val="en-US" w:eastAsia="zh-CN" w:bidi="ar"/>
              </w:rPr>
              <w:t>年</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286EBBA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Style w:val="9"/>
                <w:rFonts w:hAnsi="Times New Roman"/>
                <w:sz w:val="21"/>
                <w:szCs w:val="21"/>
                <w:lang w:val="en-US" w:eastAsia="zh-CN" w:bidi="ar"/>
              </w:rPr>
              <w:t>年</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7E03A1C9">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42F752BE">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082BD604">
            <w:pPr>
              <w:jc w:val="center"/>
              <w:rPr>
                <w:rFonts w:hint="eastAsia" w:ascii="宋体" w:hAnsi="宋体" w:eastAsia="宋体" w:cs="宋体"/>
                <w:i w:val="0"/>
                <w:iCs w:val="0"/>
                <w:color w:val="000000"/>
                <w:sz w:val="21"/>
                <w:szCs w:val="21"/>
                <w:u w:val="none"/>
              </w:rPr>
            </w:pPr>
          </w:p>
        </w:tc>
      </w:tr>
      <w:tr w14:paraId="3B3A2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323E282">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6134E0">
            <w:pPr>
              <w:jc w:val="center"/>
              <w:rPr>
                <w:rFonts w:hint="eastAsia" w:ascii="宋体" w:hAnsi="宋体" w:eastAsia="宋体" w:cs="宋体"/>
                <w:i w:val="0"/>
                <w:iCs w:val="0"/>
                <w:color w:val="000000"/>
                <w:sz w:val="20"/>
                <w:szCs w:val="20"/>
                <w:u w:val="none"/>
              </w:rPr>
            </w:pPr>
          </w:p>
        </w:tc>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03DAA1">
            <w:pPr>
              <w:jc w:val="center"/>
              <w:rPr>
                <w:rFonts w:hint="eastAsia" w:ascii="宋体" w:hAnsi="宋体" w:eastAsia="宋体" w:cs="宋体"/>
                <w:i w:val="0"/>
                <w:iCs w:val="0"/>
                <w:color w:val="000000"/>
                <w:sz w:val="20"/>
                <w:szCs w:val="20"/>
                <w:u w:val="none"/>
              </w:rP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6C2412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9F8FD5F">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1FE3F5C">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64FBE7EA">
            <w:pP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59AF854">
            <w:pPr>
              <w:rPr>
                <w:rFonts w:hint="eastAsia" w:ascii="宋体" w:hAnsi="宋体" w:eastAsia="宋体" w:cs="宋体"/>
                <w:i w:val="0"/>
                <w:iCs w:val="0"/>
                <w:color w:val="000000"/>
                <w:sz w:val="20"/>
                <w:szCs w:val="20"/>
                <w:u w:val="none"/>
              </w:rPr>
            </w:pP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4CCC729B">
            <w:pPr>
              <w:jc w:val="center"/>
              <w:rPr>
                <w:rFonts w:hint="eastAsia" w:ascii="宋体" w:hAnsi="宋体" w:eastAsia="宋体" w:cs="宋体"/>
                <w:i w:val="0"/>
                <w:iCs w:val="0"/>
                <w:color w:val="000000"/>
                <w:sz w:val="20"/>
                <w:szCs w:val="20"/>
                <w:u w:val="none"/>
              </w:rPr>
            </w:pPr>
          </w:p>
        </w:tc>
      </w:tr>
      <w:tr w14:paraId="56624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FDA3456">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2988BE">
            <w:pPr>
              <w:jc w:val="center"/>
              <w:rPr>
                <w:rFonts w:hint="eastAsia" w:ascii="宋体" w:hAnsi="宋体" w:eastAsia="宋体" w:cs="宋体"/>
                <w:i w:val="0"/>
                <w:iCs w:val="0"/>
                <w:color w:val="000000"/>
                <w:sz w:val="20"/>
                <w:szCs w:val="20"/>
                <w:u w:val="none"/>
              </w:rPr>
            </w:pPr>
          </w:p>
        </w:tc>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34D1CB">
            <w:pPr>
              <w:jc w:val="center"/>
              <w:rPr>
                <w:rFonts w:hint="eastAsia" w:ascii="宋体" w:hAnsi="宋体" w:eastAsia="宋体" w:cs="宋体"/>
                <w:i w:val="0"/>
                <w:iCs w:val="0"/>
                <w:color w:val="000000"/>
                <w:sz w:val="20"/>
                <w:szCs w:val="20"/>
                <w:u w:val="none"/>
              </w:rP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58AC49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F93E683">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3787901">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2D9BE432">
            <w:pP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EF6E98A">
            <w:pPr>
              <w:rPr>
                <w:rFonts w:hint="eastAsia" w:ascii="宋体" w:hAnsi="宋体" w:eastAsia="宋体" w:cs="宋体"/>
                <w:i w:val="0"/>
                <w:iCs w:val="0"/>
                <w:color w:val="000000"/>
                <w:sz w:val="20"/>
                <w:szCs w:val="20"/>
                <w:u w:val="none"/>
              </w:rPr>
            </w:pP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1CF89F57">
            <w:pPr>
              <w:jc w:val="center"/>
              <w:rPr>
                <w:rFonts w:hint="eastAsia" w:ascii="宋体" w:hAnsi="宋体" w:eastAsia="宋体" w:cs="宋体"/>
                <w:i w:val="0"/>
                <w:iCs w:val="0"/>
                <w:color w:val="000000"/>
                <w:sz w:val="20"/>
                <w:szCs w:val="20"/>
                <w:u w:val="none"/>
              </w:rPr>
            </w:pPr>
          </w:p>
        </w:tc>
      </w:tr>
      <w:tr w14:paraId="15BBB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A73C65C">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072208">
            <w:pPr>
              <w:jc w:val="center"/>
              <w:rPr>
                <w:rFonts w:hint="eastAsia" w:ascii="宋体" w:hAnsi="宋体" w:eastAsia="宋体" w:cs="宋体"/>
                <w:i w:val="0"/>
                <w:iCs w:val="0"/>
                <w:color w:val="000000"/>
                <w:sz w:val="20"/>
                <w:szCs w:val="20"/>
                <w:u w:val="none"/>
              </w:rPr>
            </w:pPr>
          </w:p>
        </w:tc>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67D4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054CB0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指标1：预算成本</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30F7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85.5万</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B3E8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12.45万</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772F05EC">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878893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32561728">
            <w:pPr>
              <w:jc w:val="center"/>
              <w:rPr>
                <w:rFonts w:hint="eastAsia" w:ascii="宋体" w:hAnsi="宋体" w:eastAsia="宋体" w:cs="宋体"/>
                <w:i w:val="0"/>
                <w:iCs w:val="0"/>
                <w:color w:val="000000"/>
                <w:sz w:val="20"/>
                <w:szCs w:val="20"/>
                <w:u w:val="none"/>
              </w:rPr>
            </w:pPr>
          </w:p>
        </w:tc>
      </w:tr>
      <w:tr w14:paraId="29DDB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6701F0C">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504089">
            <w:pPr>
              <w:jc w:val="center"/>
              <w:rPr>
                <w:rFonts w:hint="eastAsia" w:ascii="宋体" w:hAnsi="宋体" w:eastAsia="宋体" w:cs="宋体"/>
                <w:i w:val="0"/>
                <w:iCs w:val="0"/>
                <w:color w:val="000000"/>
                <w:sz w:val="20"/>
                <w:szCs w:val="20"/>
                <w:u w:val="none"/>
              </w:rPr>
            </w:pPr>
          </w:p>
        </w:tc>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7F1B3E">
            <w:pPr>
              <w:jc w:val="center"/>
              <w:rPr>
                <w:rFonts w:hint="eastAsia" w:ascii="宋体" w:hAnsi="宋体" w:eastAsia="宋体" w:cs="宋体"/>
                <w:i w:val="0"/>
                <w:iCs w:val="0"/>
                <w:color w:val="000000"/>
                <w:sz w:val="20"/>
                <w:szCs w:val="20"/>
                <w:u w:val="none"/>
              </w:rP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13899E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45E18DE">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8E400AA">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3C81FD40">
            <w:pP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C2EE512">
            <w:pPr>
              <w:rPr>
                <w:rFonts w:hint="eastAsia" w:ascii="宋体" w:hAnsi="宋体" w:eastAsia="宋体" w:cs="宋体"/>
                <w:i w:val="0"/>
                <w:iCs w:val="0"/>
                <w:color w:val="000000"/>
                <w:sz w:val="20"/>
                <w:szCs w:val="20"/>
                <w:u w:val="none"/>
              </w:rPr>
            </w:pP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3E525374">
            <w:pPr>
              <w:jc w:val="center"/>
              <w:rPr>
                <w:rFonts w:hint="eastAsia" w:ascii="宋体" w:hAnsi="宋体" w:eastAsia="宋体" w:cs="宋体"/>
                <w:i w:val="0"/>
                <w:iCs w:val="0"/>
                <w:color w:val="000000"/>
                <w:sz w:val="20"/>
                <w:szCs w:val="20"/>
                <w:u w:val="none"/>
              </w:rPr>
            </w:pPr>
          </w:p>
        </w:tc>
      </w:tr>
      <w:tr w14:paraId="0CAF4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9D1FFF6">
            <w:pPr>
              <w:jc w:val="center"/>
              <w:rPr>
                <w:rFonts w:hint="eastAsia" w:ascii="宋体" w:hAnsi="宋体" w:eastAsia="宋体" w:cs="宋体"/>
                <w:i w:val="0"/>
                <w:iCs w:val="0"/>
                <w:color w:val="000000"/>
                <w:sz w:val="20"/>
                <w:szCs w:val="20"/>
                <w:u w:val="none"/>
              </w:rPr>
            </w:pPr>
          </w:p>
        </w:tc>
        <w:tc>
          <w:tcPr>
            <w:tcW w:w="543" w:type="dxa"/>
            <w:vMerge w:val="restart"/>
            <w:tcBorders>
              <w:top w:val="single" w:color="000000" w:sz="4" w:space="0"/>
              <w:left w:val="single" w:color="000000" w:sz="4" w:space="0"/>
              <w:bottom w:val="single" w:color="000000" w:sz="4" w:space="0"/>
              <w:right w:val="single" w:color="000000" w:sz="4" w:space="0"/>
            </w:tcBorders>
            <w:noWrap w:val="0"/>
            <w:vAlign w:val="center"/>
          </w:tcPr>
          <w:p w14:paraId="7D2C0C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14:paraId="7F830A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益</w:t>
            </w:r>
          </w:p>
          <w:p w14:paraId="1AF79D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14:paraId="0FE50C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14:paraId="7561E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(30分)</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2996AB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经济效益</w:t>
            </w:r>
          </w:p>
          <w:p w14:paraId="35D1E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343673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指标1：促进水利的发展</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135BFEB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良好</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48C4289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良好</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34A9633A">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71C78B60">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77478DA6">
            <w:pPr>
              <w:jc w:val="center"/>
              <w:rPr>
                <w:rFonts w:hint="eastAsia" w:ascii="宋体" w:hAnsi="宋体" w:eastAsia="宋体" w:cs="宋体"/>
                <w:i w:val="0"/>
                <w:iCs w:val="0"/>
                <w:color w:val="000000"/>
                <w:sz w:val="20"/>
                <w:szCs w:val="20"/>
                <w:u w:val="none"/>
              </w:rPr>
            </w:pPr>
          </w:p>
        </w:tc>
      </w:tr>
      <w:tr w14:paraId="55CEA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D3F3FCC">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2C3C74">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5261C4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w:t>
            </w:r>
          </w:p>
          <w:p w14:paraId="69197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7B4FC3A5">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指标1：提高社会效益</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32407FD">
            <w:pPr>
              <w:keepNext w:val="0"/>
              <w:keepLines w:val="0"/>
              <w:widowControl/>
              <w:suppressLineNumbers w:val="0"/>
              <w:jc w:val="center"/>
              <w:textAlignment w:val="center"/>
              <w:rPr>
                <w:rFonts w:hint="default" w:ascii="宋体" w:hAnsi="宋体" w:eastAsia="宋体" w:cs="宋体"/>
                <w:i w:val="0"/>
                <w:iCs w:val="0"/>
                <w:color w:val="000000"/>
                <w:sz w:val="12"/>
                <w:szCs w:val="12"/>
                <w:u w:val="none"/>
                <w:lang w:val="en-US"/>
              </w:rPr>
            </w:pPr>
            <w:r>
              <w:rPr>
                <w:rFonts w:hint="eastAsia" w:ascii="宋体" w:hAnsi="宋体" w:eastAsia="宋体" w:cs="宋体"/>
                <w:i w:val="0"/>
                <w:iCs w:val="0"/>
                <w:color w:val="000000"/>
                <w:kern w:val="0"/>
                <w:sz w:val="20"/>
                <w:szCs w:val="20"/>
                <w:u w:val="none"/>
                <w:lang w:val="en-US" w:eastAsia="zh-CN" w:bidi="ar"/>
              </w:rPr>
              <w:t>良好</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0CC6D6B">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20"/>
                <w:szCs w:val="20"/>
                <w:u w:val="none"/>
                <w:lang w:val="en-US" w:eastAsia="zh-CN" w:bidi="ar"/>
              </w:rPr>
              <w:t>良好</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1B4467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4D7E66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3434A36C">
            <w:pPr>
              <w:jc w:val="center"/>
              <w:rPr>
                <w:rFonts w:hint="eastAsia" w:ascii="宋体" w:hAnsi="宋体" w:eastAsia="宋体" w:cs="宋体"/>
                <w:i w:val="0"/>
                <w:iCs w:val="0"/>
                <w:color w:val="000000"/>
                <w:sz w:val="20"/>
                <w:szCs w:val="20"/>
                <w:u w:val="none"/>
              </w:rPr>
            </w:pPr>
          </w:p>
        </w:tc>
      </w:tr>
      <w:tr w14:paraId="59D61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3741AA3">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D6E5BA">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6684DB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生态效益</w:t>
            </w:r>
          </w:p>
          <w:p w14:paraId="4A097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5DA252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指标1：此项不适用</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CF28A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此项不适用</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A9E3E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此项不适用</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22AEDA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66DBCC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72282B9A">
            <w:pPr>
              <w:jc w:val="center"/>
              <w:rPr>
                <w:rFonts w:hint="eastAsia" w:ascii="宋体" w:hAnsi="宋体" w:eastAsia="宋体" w:cs="宋体"/>
                <w:i w:val="0"/>
                <w:iCs w:val="0"/>
                <w:color w:val="000000"/>
                <w:sz w:val="20"/>
                <w:szCs w:val="20"/>
                <w:u w:val="none"/>
              </w:rPr>
            </w:pPr>
          </w:p>
        </w:tc>
      </w:tr>
      <w:tr w14:paraId="2E07C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0088F4A">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8D2812">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5B3E71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可持续影</w:t>
            </w:r>
          </w:p>
          <w:p w14:paraId="1571B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响指标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53BC6B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指标1：促进水利行业的可持续发展</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7E6DB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良好</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4CA2E2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良好</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5B0DF85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87129B6">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1927549A">
            <w:pPr>
              <w:jc w:val="center"/>
              <w:rPr>
                <w:rFonts w:hint="eastAsia" w:ascii="宋体" w:hAnsi="宋体" w:eastAsia="宋体" w:cs="宋体"/>
                <w:i w:val="0"/>
                <w:iCs w:val="0"/>
                <w:color w:val="000000"/>
                <w:sz w:val="20"/>
                <w:szCs w:val="20"/>
                <w:u w:val="none"/>
              </w:rPr>
            </w:pPr>
          </w:p>
        </w:tc>
      </w:tr>
      <w:tr w14:paraId="31FED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A8A7183">
            <w:pPr>
              <w:jc w:val="center"/>
              <w:rPr>
                <w:rFonts w:hint="eastAsia" w:ascii="宋体" w:hAnsi="宋体" w:eastAsia="宋体" w:cs="宋体"/>
                <w:i w:val="0"/>
                <w:iCs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4FAEBD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满意度指标</w:t>
            </w:r>
          </w:p>
          <w:p w14:paraId="574DD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1F0062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w:t>
            </w:r>
          </w:p>
          <w:p w14:paraId="38E2A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293454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w:t>
            </w:r>
            <w:r>
              <w:rPr>
                <w:rFonts w:hint="eastAsia" w:ascii="宋体" w:hAnsi="宋体" w:eastAsia="宋体" w:cs="宋体"/>
                <w:sz w:val="20"/>
                <w:lang w:val="en-US" w:eastAsia="zh-CN"/>
              </w:rPr>
              <w:t>群众</w:t>
            </w:r>
            <w:r>
              <w:rPr>
                <w:rFonts w:hint="eastAsia" w:ascii="宋体" w:hAnsi="宋体" w:eastAsia="宋体" w:cs="宋体"/>
                <w:sz w:val="20"/>
              </w:rPr>
              <w:t>满意度</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61E5B32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w:t>
            </w:r>
            <w:r>
              <w:rPr>
                <w:rStyle w:val="10"/>
                <w:rFonts w:eastAsia="仿宋_GB2312"/>
                <w:lang w:val="en-US" w:eastAsia="zh-CN" w:bidi="ar"/>
              </w:rPr>
              <w:t>95%</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5B0870A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w:t>
            </w:r>
            <w:r>
              <w:rPr>
                <w:rStyle w:val="10"/>
                <w:rFonts w:eastAsia="仿宋_GB2312"/>
                <w:lang w:val="en-US" w:eastAsia="zh-CN" w:bidi="ar"/>
              </w:rPr>
              <w:t>95%</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72C819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2270A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28F52BEB">
            <w:pPr>
              <w:jc w:val="center"/>
              <w:rPr>
                <w:rFonts w:hint="eastAsia" w:ascii="宋体" w:hAnsi="宋体" w:eastAsia="宋体" w:cs="宋体"/>
                <w:i w:val="0"/>
                <w:iCs w:val="0"/>
                <w:color w:val="000000"/>
                <w:sz w:val="20"/>
                <w:szCs w:val="20"/>
                <w:u w:val="none"/>
              </w:rPr>
            </w:pPr>
          </w:p>
        </w:tc>
      </w:tr>
      <w:tr w14:paraId="393B1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4719" w:type="dxa"/>
            <w:gridSpan w:val="6"/>
            <w:tcBorders>
              <w:top w:val="single" w:color="000000" w:sz="4" w:space="0"/>
              <w:left w:val="single" w:color="000000" w:sz="4" w:space="0"/>
              <w:bottom w:val="single" w:color="000000" w:sz="4" w:space="0"/>
              <w:right w:val="nil"/>
            </w:tcBorders>
            <w:noWrap w:val="0"/>
            <w:vAlign w:val="center"/>
          </w:tcPr>
          <w:p w14:paraId="2A0E1C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总分</w:t>
            </w:r>
          </w:p>
        </w:tc>
        <w:tc>
          <w:tcPr>
            <w:tcW w:w="783" w:type="dxa"/>
            <w:tcBorders>
              <w:top w:val="nil"/>
              <w:left w:val="nil"/>
              <w:bottom w:val="nil"/>
              <w:right w:val="nil"/>
            </w:tcBorders>
            <w:noWrap/>
            <w:vAlign w:val="center"/>
          </w:tcPr>
          <w:p w14:paraId="512D13F7">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8CEA372">
            <w:pPr>
              <w:jc w:val="center"/>
              <w:rPr>
                <w:rFonts w:hint="eastAsia" w:ascii="宋体" w:hAnsi="宋体" w:eastAsia="宋体" w:cs="宋体"/>
                <w:b/>
                <w:bCs/>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36CBF148">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100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8EA75E6">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83</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084F1F9F">
            <w:pPr>
              <w:jc w:val="center"/>
              <w:rPr>
                <w:rFonts w:hint="eastAsia" w:ascii="宋体" w:hAnsi="宋体" w:eastAsia="宋体" w:cs="宋体"/>
                <w:i w:val="0"/>
                <w:iCs w:val="0"/>
                <w:color w:val="000000"/>
                <w:sz w:val="20"/>
                <w:szCs w:val="20"/>
                <w:u w:val="none"/>
              </w:rPr>
            </w:pPr>
          </w:p>
        </w:tc>
      </w:tr>
      <w:tr w14:paraId="5C5DF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848" w:type="dxa"/>
            <w:gridSpan w:val="12"/>
            <w:tcBorders>
              <w:top w:val="single" w:color="000000" w:sz="4" w:space="0"/>
              <w:left w:val="nil"/>
              <w:bottom w:val="nil"/>
              <w:right w:val="nil"/>
            </w:tcBorders>
            <w:noWrap w:val="0"/>
            <w:vAlign w:val="center"/>
          </w:tcPr>
          <w:p w14:paraId="79418C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u w:val="none"/>
                <w:lang w:val="en-US" w:eastAsia="zh-CN" w:bidi="ar"/>
              </w:rPr>
              <w:t>注：1.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14:paraId="400CD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9848" w:type="dxa"/>
            <w:gridSpan w:val="12"/>
            <w:tcBorders>
              <w:top w:val="nil"/>
              <w:left w:val="nil"/>
              <w:bottom w:val="nil"/>
              <w:right w:val="nil"/>
            </w:tcBorders>
            <w:noWrap w:val="0"/>
            <w:vAlign w:val="center"/>
          </w:tcPr>
          <w:p w14:paraId="36FC9B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2.定性指标根据指标完成情况分为：达成预期指标、部分达成预期指标并具有一定效果、未达成预期指标且效果较差三档，分别按照该指标对应分值区间100-80%(含80%)、80-60%(含60%)、60-0%合理确定分值。</w:t>
            </w:r>
          </w:p>
        </w:tc>
      </w:tr>
      <w:tr w14:paraId="6AF3A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9848" w:type="dxa"/>
            <w:gridSpan w:val="12"/>
            <w:tcBorders>
              <w:top w:val="nil"/>
              <w:left w:val="nil"/>
              <w:bottom w:val="nil"/>
              <w:right w:val="nil"/>
            </w:tcBorders>
            <w:noWrap w:val="0"/>
            <w:vAlign w:val="top"/>
          </w:tcPr>
          <w:p w14:paraId="0F449876">
            <w:pPr>
              <w:keepNext w:val="0"/>
              <w:keepLines w:val="0"/>
              <w:widowControl/>
              <w:suppressLineNumbers w:val="0"/>
              <w:jc w:val="left"/>
              <w:textAlignment w:val="top"/>
              <w:rPr>
                <w:rFonts w:ascii="Times New Roman" w:hAnsi="Times New Roman" w:cs="Times New Roman"/>
                <w:lang w:val="en-US" w:eastAsia="zh-CN" w:bidi="ar"/>
              </w:rPr>
            </w:pPr>
            <w:r>
              <w:rPr>
                <w:rFonts w:hint="eastAsia" w:ascii="宋体" w:hAnsi="宋体" w:eastAsia="宋体" w:cs="宋体"/>
                <w:color w:val="000000"/>
                <w:sz w:val="18"/>
                <w:szCs w:val="18"/>
                <w:u w:val="none"/>
                <w:lang w:val="en-US" w:eastAsia="zh-CN" w:bidi="ar"/>
              </w:rPr>
              <w:t xml:space="preserve">    3.定量指标若为正向指标（即指标值为≥*），则得分计算方法应用全年实际值/年度指标值</w:t>
            </w:r>
            <w:r>
              <w:rPr>
                <w:rFonts w:hint="eastAsia" w:ascii="宋体" w:hAnsi="宋体" w:eastAsia="宋体" w:cs="宋体"/>
                <w:color w:val="000000"/>
                <w:sz w:val="12"/>
                <w:szCs w:val="12"/>
                <w:u w:val="none"/>
                <w:lang w:val="en-US" w:eastAsia="zh-CN" w:bidi="ar"/>
              </w:rPr>
              <w:t>╳</w:t>
            </w:r>
            <w:r>
              <w:rPr>
                <w:rFonts w:hint="eastAsia" w:ascii="宋体" w:hAnsi="宋体" w:eastAsia="宋体" w:cs="宋体"/>
                <w:color w:val="000000"/>
                <w:sz w:val="18"/>
                <w:szCs w:val="18"/>
                <w:u w:val="none"/>
                <w:lang w:val="en-US" w:eastAsia="zh-CN" w:bidi="ar"/>
              </w:rPr>
              <w:t>该指标分值；若定量指标为反向指标（即指标值为≤*），则得分计算方法应用年度指标值/全年实际值</w:t>
            </w:r>
            <w:r>
              <w:rPr>
                <w:rFonts w:hint="eastAsia" w:ascii="宋体" w:hAnsi="宋体" w:eastAsia="宋体" w:cs="宋体"/>
                <w:color w:val="000000"/>
                <w:sz w:val="12"/>
                <w:szCs w:val="12"/>
                <w:u w:val="none"/>
                <w:lang w:val="en-US" w:eastAsia="zh-CN" w:bidi="ar"/>
              </w:rPr>
              <w:t>╳</w:t>
            </w:r>
            <w:r>
              <w:rPr>
                <w:rFonts w:hint="eastAsia" w:ascii="宋体" w:hAnsi="宋体" w:eastAsia="宋体" w:cs="宋体"/>
                <w:color w:val="000000"/>
                <w:sz w:val="18"/>
                <w:szCs w:val="18"/>
                <w:u w:val="none"/>
                <w:lang w:val="en-US" w:eastAsia="zh-CN" w:bidi="ar"/>
              </w:rPr>
              <w:t>该指标分值；定量指标得分最高不得超过该指标分值上限。</w:t>
            </w:r>
          </w:p>
          <w:p w14:paraId="51FE57A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u w:val="none"/>
                <w:lang w:val="en-US" w:eastAsia="zh-CN" w:bidi="ar"/>
              </w:rPr>
              <w:t xml:space="preserve">    4.评价得分说明：说明全年实际值与年度指标值偏离情况（未达、持平、超额）。</w:t>
            </w:r>
          </w:p>
        </w:tc>
      </w:tr>
      <w:tr w14:paraId="63526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848" w:type="dxa"/>
            <w:gridSpan w:val="12"/>
            <w:tcBorders>
              <w:top w:val="nil"/>
              <w:left w:val="nil"/>
              <w:bottom w:val="nil"/>
              <w:right w:val="nil"/>
            </w:tcBorders>
            <w:noWrap w:val="0"/>
            <w:vAlign w:val="center"/>
          </w:tcPr>
          <w:p w14:paraId="17D4531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color w:val="000000"/>
                <w:szCs w:val="32"/>
                <w:u w:val="none"/>
                <w:lang w:val="en-US" w:eastAsia="zh-CN" w:bidi="ar"/>
              </w:rPr>
              <w:t xml:space="preserve">  项目支出绩效自评表</w:t>
            </w:r>
            <w:r>
              <w:rPr>
                <w:rFonts w:hint="eastAsia" w:ascii="宋体" w:hAnsi="宋体" w:eastAsia="宋体" w:cs="宋体"/>
                <w:color w:val="000000"/>
                <w:szCs w:val="32"/>
                <w:u w:val="none"/>
                <w:lang w:val="en-US" w:eastAsia="zh-CN" w:bidi="ar"/>
              </w:rPr>
              <w:t xml:space="preserve"> </w:t>
            </w:r>
          </w:p>
        </w:tc>
      </w:tr>
      <w:tr w14:paraId="555A2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848" w:type="dxa"/>
            <w:gridSpan w:val="12"/>
            <w:tcBorders>
              <w:top w:val="nil"/>
              <w:left w:val="nil"/>
              <w:bottom w:val="single" w:color="000000" w:sz="4" w:space="0"/>
              <w:right w:val="nil"/>
            </w:tcBorders>
            <w:noWrap w:val="0"/>
            <w:vAlign w:val="top"/>
          </w:tcPr>
          <w:p w14:paraId="17EF95C2">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r>
      <w:tr w14:paraId="518B9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tcBorders>
              <w:top w:val="single" w:color="000000" w:sz="4" w:space="0"/>
              <w:left w:val="single" w:color="000000" w:sz="4" w:space="0"/>
              <w:bottom w:val="single" w:color="000000" w:sz="4" w:space="0"/>
              <w:right w:val="single" w:color="000000" w:sz="4" w:space="0"/>
            </w:tcBorders>
            <w:noWrap w:val="0"/>
            <w:vAlign w:val="center"/>
          </w:tcPr>
          <w:p w14:paraId="42DF3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551" w:type="dxa"/>
            <w:gridSpan w:val="9"/>
            <w:tcBorders>
              <w:top w:val="single" w:color="000000" w:sz="4" w:space="0"/>
              <w:left w:val="single" w:color="000000" w:sz="4" w:space="0"/>
              <w:bottom w:val="single" w:color="000000" w:sz="4" w:space="0"/>
              <w:right w:val="single" w:color="000000" w:sz="4" w:space="0"/>
            </w:tcBorders>
            <w:noWrap w:val="0"/>
            <w:vAlign w:val="center"/>
          </w:tcPr>
          <w:p w14:paraId="4209A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rFonts w:hint="eastAsia" w:ascii="宋体" w:hAnsi="宋体" w:eastAsia="宋体" w:cs="宋体"/>
                <w:b w:val="0"/>
                <w:bCs w:val="0"/>
                <w:sz w:val="32"/>
                <w:szCs w:val="32"/>
                <w:lang w:val="en-US" w:eastAsia="zh-CN" w:bidi="ar"/>
              </w:rPr>
              <w:t>2024年中央财政农业防灾减灾资金</w:t>
            </w:r>
          </w:p>
        </w:tc>
      </w:tr>
      <w:tr w14:paraId="46D9E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tcBorders>
              <w:top w:val="single" w:color="000000" w:sz="4" w:space="0"/>
              <w:left w:val="single" w:color="000000" w:sz="4" w:space="0"/>
              <w:bottom w:val="single" w:color="000000" w:sz="4" w:space="0"/>
              <w:right w:val="single" w:color="000000" w:sz="4" w:space="0"/>
            </w:tcBorders>
            <w:noWrap w:val="0"/>
            <w:vAlign w:val="center"/>
          </w:tcPr>
          <w:p w14:paraId="3BB26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205" w:type="dxa"/>
            <w:gridSpan w:val="4"/>
            <w:tcBorders>
              <w:top w:val="single" w:color="000000" w:sz="4" w:space="0"/>
              <w:left w:val="single" w:color="000000" w:sz="4" w:space="0"/>
              <w:bottom w:val="single" w:color="000000" w:sz="4" w:space="0"/>
              <w:right w:val="single" w:color="000000" w:sz="4" w:space="0"/>
            </w:tcBorders>
            <w:noWrap w:val="0"/>
            <w:vAlign w:val="center"/>
          </w:tcPr>
          <w:p w14:paraId="3E9BEE2E">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淮南市田家庵区农业农村水利局</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34E5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563" w:type="dxa"/>
            <w:gridSpan w:val="4"/>
            <w:tcBorders>
              <w:top w:val="single" w:color="000000" w:sz="4" w:space="0"/>
              <w:left w:val="single" w:color="000000" w:sz="4" w:space="0"/>
              <w:bottom w:val="single" w:color="000000" w:sz="4" w:space="0"/>
              <w:right w:val="single" w:color="000000" w:sz="4" w:space="0"/>
            </w:tcBorders>
            <w:noWrap w:val="0"/>
            <w:vAlign w:val="center"/>
          </w:tcPr>
          <w:p w14:paraId="32FC5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淮南市田家庵区农业农村水利局</w:t>
            </w:r>
          </w:p>
        </w:tc>
      </w:tr>
      <w:tr w14:paraId="7E14B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97"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159BCA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14:paraId="42F61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74631E12">
            <w:pPr>
              <w:rPr>
                <w:rFonts w:hint="eastAsia" w:ascii="宋体" w:hAnsi="宋体" w:eastAsia="宋体" w:cs="宋体"/>
                <w:i w:val="0"/>
                <w:iCs w:val="0"/>
                <w:color w:val="000000"/>
                <w:sz w:val="20"/>
                <w:szCs w:val="20"/>
                <w:u w:val="none"/>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55401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1D2A6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4E0DC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FB5A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370B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E5B3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14:paraId="2B885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A553EED">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3EBFC3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562A45E5">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1DED037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005799D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A363FA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13069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5A02AC6">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r>
      <w:tr w14:paraId="7040C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DA21588">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5951B3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sz w:val="20"/>
                <w:szCs w:val="20"/>
                <w:u w:val="none"/>
                <w:lang w:val="en-US" w:eastAsia="zh-CN" w:bidi="ar"/>
              </w:rPr>
              <w:t xml:space="preserve"> 其中：本年财政拨款</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29D61E42">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38971C7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040EF5C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2316F05">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3537F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D36D9E5">
            <w:pPr>
              <w:jc w:val="center"/>
              <w:rPr>
                <w:rFonts w:hint="eastAsia" w:ascii="宋体" w:hAnsi="宋体" w:eastAsia="宋体" w:cs="宋体"/>
                <w:i w:val="0"/>
                <w:iCs w:val="0"/>
                <w:color w:val="000000"/>
                <w:sz w:val="20"/>
                <w:szCs w:val="20"/>
                <w:u w:val="none"/>
              </w:rPr>
            </w:pPr>
          </w:p>
        </w:tc>
      </w:tr>
      <w:tr w14:paraId="0EFBB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395654C">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014D8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上年结转资金</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74DCE4CD">
            <w:pPr>
              <w:rPr>
                <w:rFonts w:hint="eastAsia" w:ascii="宋体" w:hAnsi="宋体" w:eastAsia="宋体" w:cs="宋体"/>
                <w:i w:val="0"/>
                <w:iCs w:val="0"/>
                <w:color w:val="000000"/>
                <w:sz w:val="20"/>
                <w:szCs w:val="20"/>
                <w:u w:val="none"/>
              </w:rPr>
            </w:pP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29C908FA">
            <w:pPr>
              <w:jc w:val="center"/>
              <w:rPr>
                <w:rFonts w:hint="eastAsia" w:ascii="宋体" w:hAnsi="宋体" w:eastAsia="宋体" w:cs="宋体"/>
                <w:i w:val="0"/>
                <w:iCs w:val="0"/>
                <w:color w:val="000000"/>
                <w:sz w:val="20"/>
                <w:szCs w:val="20"/>
                <w:u w:val="none"/>
              </w:rPr>
            </w:pP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5B5CB773">
            <w:pPr>
              <w:jc w:val="cente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9C8BFB2">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7D9A050">
            <w:pPr>
              <w:jc w:val="left"/>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5D36518">
            <w:pPr>
              <w:jc w:val="center"/>
              <w:rPr>
                <w:rFonts w:hint="eastAsia" w:ascii="宋体" w:hAnsi="宋体" w:eastAsia="宋体" w:cs="宋体"/>
                <w:i w:val="0"/>
                <w:iCs w:val="0"/>
                <w:color w:val="000000"/>
                <w:sz w:val="20"/>
                <w:szCs w:val="20"/>
                <w:u w:val="none"/>
              </w:rPr>
            </w:pPr>
          </w:p>
        </w:tc>
      </w:tr>
      <w:tr w14:paraId="3EDF5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9EAD6E8">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783D61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sz w:val="20"/>
                <w:szCs w:val="20"/>
                <w:u w:val="none"/>
                <w:lang w:val="en-US" w:eastAsia="zh-CN" w:bidi="ar"/>
              </w:rPr>
              <w:t xml:space="preserve">       其他资金</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4B8D59BE">
            <w:pPr>
              <w:rPr>
                <w:rFonts w:hint="eastAsia" w:ascii="宋体" w:hAnsi="宋体" w:eastAsia="宋体" w:cs="宋体"/>
                <w:i w:val="0"/>
                <w:iCs w:val="0"/>
                <w:color w:val="000000"/>
                <w:sz w:val="20"/>
                <w:szCs w:val="20"/>
                <w:u w:val="none"/>
              </w:rPr>
            </w:pP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583D0D30">
            <w:pPr>
              <w:jc w:val="center"/>
              <w:rPr>
                <w:rFonts w:hint="eastAsia" w:ascii="宋体" w:hAnsi="宋体" w:eastAsia="宋体" w:cs="宋体"/>
                <w:i w:val="0"/>
                <w:iCs w:val="0"/>
                <w:color w:val="000000"/>
                <w:sz w:val="20"/>
                <w:szCs w:val="20"/>
                <w:u w:val="none"/>
              </w:rPr>
            </w:pP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1FC3AD40">
            <w:pPr>
              <w:jc w:val="cente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4541ED2F">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CDC2B66">
            <w:pPr>
              <w:jc w:val="left"/>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D954AC2">
            <w:pPr>
              <w:jc w:val="center"/>
              <w:rPr>
                <w:rFonts w:hint="eastAsia" w:ascii="宋体" w:hAnsi="宋体" w:eastAsia="宋体" w:cs="宋体"/>
                <w:i w:val="0"/>
                <w:iCs w:val="0"/>
                <w:color w:val="000000"/>
                <w:sz w:val="20"/>
                <w:szCs w:val="20"/>
                <w:u w:val="none"/>
              </w:rPr>
            </w:pPr>
          </w:p>
        </w:tc>
      </w:tr>
      <w:tr w14:paraId="1411C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308" w:type="dxa"/>
            <w:vMerge w:val="restart"/>
            <w:tcBorders>
              <w:top w:val="single" w:color="000000" w:sz="4" w:space="0"/>
              <w:left w:val="single" w:color="000000" w:sz="4" w:space="0"/>
              <w:bottom w:val="nil"/>
              <w:right w:val="single" w:color="000000" w:sz="4" w:space="0"/>
            </w:tcBorders>
            <w:noWrap w:val="0"/>
            <w:vAlign w:val="center"/>
          </w:tcPr>
          <w:p w14:paraId="6B080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w:t>
            </w:r>
          </w:p>
        </w:tc>
        <w:tc>
          <w:tcPr>
            <w:tcW w:w="4194" w:type="dxa"/>
            <w:gridSpan w:val="6"/>
            <w:tcBorders>
              <w:top w:val="single" w:color="000000" w:sz="4" w:space="0"/>
              <w:left w:val="single" w:color="000000" w:sz="4" w:space="0"/>
              <w:bottom w:val="single" w:color="000000" w:sz="4" w:space="0"/>
              <w:right w:val="single" w:color="000000" w:sz="4" w:space="0"/>
            </w:tcBorders>
            <w:noWrap w:val="0"/>
            <w:vAlign w:val="center"/>
          </w:tcPr>
          <w:p w14:paraId="720A3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4346" w:type="dxa"/>
            <w:gridSpan w:val="5"/>
            <w:tcBorders>
              <w:top w:val="single" w:color="000000" w:sz="4" w:space="0"/>
              <w:left w:val="single" w:color="000000" w:sz="4" w:space="0"/>
              <w:bottom w:val="single" w:color="000000" w:sz="4" w:space="0"/>
              <w:right w:val="single" w:color="000000" w:sz="4" w:space="0"/>
            </w:tcBorders>
            <w:noWrap w:val="0"/>
            <w:vAlign w:val="center"/>
          </w:tcPr>
          <w:p w14:paraId="14490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5DCEC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308" w:type="dxa"/>
            <w:vMerge w:val="continue"/>
            <w:tcBorders>
              <w:top w:val="single" w:color="000000" w:sz="4" w:space="0"/>
              <w:left w:val="single" w:color="000000" w:sz="4" w:space="0"/>
              <w:bottom w:val="nil"/>
              <w:right w:val="single" w:color="000000" w:sz="4" w:space="0"/>
            </w:tcBorders>
            <w:noWrap w:val="0"/>
            <w:vAlign w:val="center"/>
          </w:tcPr>
          <w:p w14:paraId="1D291328">
            <w:pPr>
              <w:jc w:val="center"/>
              <w:rPr>
                <w:rFonts w:hint="eastAsia" w:ascii="宋体" w:hAnsi="宋体" w:eastAsia="宋体" w:cs="宋体"/>
                <w:i w:val="0"/>
                <w:iCs w:val="0"/>
                <w:color w:val="000000"/>
                <w:sz w:val="20"/>
                <w:szCs w:val="20"/>
                <w:u w:val="none"/>
              </w:rPr>
            </w:pPr>
          </w:p>
        </w:tc>
        <w:tc>
          <w:tcPr>
            <w:tcW w:w="4194" w:type="dxa"/>
            <w:gridSpan w:val="6"/>
            <w:tcBorders>
              <w:top w:val="single" w:color="000000" w:sz="4" w:space="0"/>
              <w:left w:val="single" w:color="000000" w:sz="4" w:space="0"/>
              <w:bottom w:val="single" w:color="000000" w:sz="4" w:space="0"/>
              <w:right w:val="single" w:color="000000" w:sz="4" w:space="0"/>
            </w:tcBorders>
            <w:noWrap w:val="0"/>
            <w:vAlign w:val="top"/>
          </w:tcPr>
          <w:p w14:paraId="353BA543">
            <w:pPr>
              <w:keepNext w:val="0"/>
              <w:keepLines w:val="0"/>
              <w:widowControl/>
              <w:suppressLineNumbers w:val="0"/>
              <w:jc w:val="left"/>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开展农作物病虫害防控工作，实施农业社会化服务，危害损失率5%以内，有力保障粮食安全和农业丰收。</w:t>
            </w:r>
          </w:p>
        </w:tc>
        <w:tc>
          <w:tcPr>
            <w:tcW w:w="4346" w:type="dxa"/>
            <w:gridSpan w:val="5"/>
            <w:tcBorders>
              <w:top w:val="single" w:color="000000" w:sz="4" w:space="0"/>
              <w:left w:val="single" w:color="000000" w:sz="4" w:space="0"/>
              <w:bottom w:val="single" w:color="000000" w:sz="4" w:space="0"/>
              <w:right w:val="single" w:color="000000" w:sz="4" w:space="0"/>
            </w:tcBorders>
            <w:noWrap w:val="0"/>
            <w:vAlign w:val="top"/>
          </w:tcPr>
          <w:p w14:paraId="5EB57120">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防治效果明显，未出现大面积病害成灾，有力保障了我区粮食安全和农业丰收。</w:t>
            </w:r>
          </w:p>
        </w:tc>
      </w:tr>
      <w:tr w14:paraId="7F717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308"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09E63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31A59F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一级</w:t>
            </w:r>
          </w:p>
          <w:p w14:paraId="79125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135C0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7120A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0AE6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686A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实际完成值</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65E70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A75B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41C69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14:paraId="04D3E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CFCA80F">
            <w:pPr>
              <w:jc w:val="center"/>
              <w:rPr>
                <w:rFonts w:hint="eastAsia" w:ascii="宋体" w:hAnsi="宋体" w:eastAsia="宋体" w:cs="宋体"/>
                <w:i w:val="0"/>
                <w:iCs w:val="0"/>
                <w:color w:val="000000"/>
                <w:sz w:val="20"/>
                <w:szCs w:val="20"/>
                <w:u w:val="none"/>
              </w:rPr>
            </w:pPr>
          </w:p>
        </w:tc>
        <w:tc>
          <w:tcPr>
            <w:tcW w:w="543" w:type="dxa"/>
            <w:vMerge w:val="restart"/>
            <w:tcBorders>
              <w:top w:val="single" w:color="000000" w:sz="4" w:space="0"/>
              <w:left w:val="single" w:color="000000" w:sz="4" w:space="0"/>
              <w:bottom w:val="single" w:color="000000" w:sz="4" w:space="0"/>
              <w:right w:val="single" w:color="000000" w:sz="4" w:space="0"/>
            </w:tcBorders>
            <w:noWrap w:val="0"/>
            <w:vAlign w:val="center"/>
          </w:tcPr>
          <w:p w14:paraId="776B37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w:t>
            </w:r>
          </w:p>
          <w:p w14:paraId="225823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w:t>
            </w:r>
          </w:p>
          <w:p w14:paraId="0A6F63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14:paraId="67BC86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14:paraId="2066C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(50分)</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749EB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4726B56C">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实施农业社会化服务面积（万亩次）</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776A47A">
            <w:pPr>
              <w:keepNext w:val="0"/>
              <w:keepLines w:val="0"/>
              <w:widowControl/>
              <w:suppressLineNumbers w:val="0"/>
              <w:jc w:val="center"/>
              <w:textAlignment w:val="center"/>
              <w:rPr>
                <w:rFonts w:hint="default" w:ascii="宋体" w:hAnsi="宋体" w:eastAsia="宋体" w:cs="宋体"/>
                <w:i w:val="0"/>
                <w:iCs w:val="0"/>
                <w:color w:val="000000"/>
                <w:sz w:val="12"/>
                <w:szCs w:val="12"/>
                <w:u w:val="none"/>
                <w:lang w:val="en-US" w:eastAsia="zh-CN"/>
              </w:rPr>
            </w:pPr>
            <w:r>
              <w:rPr>
                <w:rFonts w:hint="eastAsia" w:ascii="宋体" w:hAnsi="宋体" w:eastAsia="宋体" w:cs="宋体"/>
                <w:i w:val="0"/>
                <w:iCs w:val="0"/>
                <w:color w:val="000000"/>
                <w:kern w:val="0"/>
                <w:sz w:val="20"/>
                <w:szCs w:val="20"/>
                <w:u w:val="none"/>
                <w:lang w:val="en-US" w:eastAsia="zh-CN" w:bidi="ar"/>
              </w:rPr>
              <w:t>11.99</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AFF8CD5">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20"/>
                <w:szCs w:val="20"/>
                <w:u w:val="none"/>
                <w:lang w:val="en-US" w:eastAsia="zh-CN" w:bidi="ar"/>
              </w:rPr>
              <w:t>11.99</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302380EA">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49C464C">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5250CB36">
            <w:pPr>
              <w:jc w:val="center"/>
              <w:rPr>
                <w:rFonts w:hint="eastAsia" w:ascii="宋体" w:hAnsi="宋体" w:eastAsia="宋体" w:cs="宋体"/>
                <w:i w:val="0"/>
                <w:iCs w:val="0"/>
                <w:color w:val="000000"/>
                <w:sz w:val="20"/>
                <w:szCs w:val="20"/>
                <w:u w:val="none"/>
              </w:rPr>
            </w:pPr>
          </w:p>
        </w:tc>
      </w:tr>
      <w:tr w14:paraId="2E72E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80ABA2E">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2E9791">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23CC4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591C77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防控效果</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37DF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合格</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FFC6C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合格</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7F7670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24E173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7832D0AB">
            <w:pPr>
              <w:jc w:val="center"/>
              <w:rPr>
                <w:rFonts w:hint="eastAsia" w:ascii="宋体" w:hAnsi="宋体" w:eastAsia="宋体" w:cs="宋体"/>
                <w:i w:val="0"/>
                <w:iCs w:val="0"/>
                <w:color w:val="000000"/>
                <w:sz w:val="20"/>
                <w:szCs w:val="20"/>
                <w:u w:val="none"/>
              </w:rPr>
            </w:pPr>
          </w:p>
        </w:tc>
      </w:tr>
      <w:tr w14:paraId="31571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78C21A4">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85E694">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75EC1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49454A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“一喷三防”防控时效</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3F9AE43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及时有效</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1D470EE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及时有效</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0172E86C">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40727A78">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02D0B398">
            <w:pPr>
              <w:jc w:val="center"/>
              <w:rPr>
                <w:rFonts w:hint="eastAsia" w:ascii="宋体" w:hAnsi="宋体" w:eastAsia="宋体" w:cs="宋体"/>
                <w:i w:val="0"/>
                <w:iCs w:val="0"/>
                <w:color w:val="000000"/>
                <w:sz w:val="21"/>
                <w:szCs w:val="21"/>
                <w:u w:val="none"/>
              </w:rPr>
            </w:pPr>
          </w:p>
        </w:tc>
      </w:tr>
      <w:tr w14:paraId="5A41B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9CAB010">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32E5D7">
            <w:pPr>
              <w:jc w:val="center"/>
              <w:rPr>
                <w:rFonts w:hint="eastAsia" w:ascii="宋体" w:hAnsi="宋体" w:eastAsia="宋体" w:cs="宋体"/>
                <w:i w:val="0"/>
                <w:iCs w:val="0"/>
                <w:color w:val="000000"/>
                <w:sz w:val="20"/>
                <w:szCs w:val="20"/>
                <w:u w:val="none"/>
              </w:rPr>
            </w:pPr>
          </w:p>
        </w:tc>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166AD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22A929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低于分户防治</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89BA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1277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28492697">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76B4F8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12A25A24">
            <w:pPr>
              <w:jc w:val="center"/>
              <w:rPr>
                <w:rFonts w:hint="eastAsia" w:ascii="宋体" w:hAnsi="宋体" w:eastAsia="宋体" w:cs="宋体"/>
                <w:i w:val="0"/>
                <w:iCs w:val="0"/>
                <w:color w:val="000000"/>
                <w:sz w:val="20"/>
                <w:szCs w:val="20"/>
                <w:u w:val="none"/>
              </w:rPr>
            </w:pPr>
          </w:p>
        </w:tc>
      </w:tr>
      <w:tr w14:paraId="48D59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FF4C73F">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CDFA44">
            <w:pPr>
              <w:jc w:val="center"/>
              <w:rPr>
                <w:rFonts w:hint="eastAsia" w:ascii="宋体" w:hAnsi="宋体" w:eastAsia="宋体" w:cs="宋体"/>
                <w:i w:val="0"/>
                <w:iCs w:val="0"/>
                <w:color w:val="000000"/>
                <w:sz w:val="20"/>
                <w:szCs w:val="20"/>
                <w:u w:val="none"/>
              </w:rPr>
            </w:pPr>
          </w:p>
        </w:tc>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1E4E49">
            <w:pPr>
              <w:jc w:val="center"/>
              <w:rPr>
                <w:rFonts w:hint="eastAsia" w:ascii="宋体" w:hAnsi="宋体" w:eastAsia="宋体" w:cs="宋体"/>
                <w:i w:val="0"/>
                <w:iCs w:val="0"/>
                <w:color w:val="000000"/>
                <w:sz w:val="20"/>
                <w:szCs w:val="20"/>
                <w:u w:val="none"/>
              </w:rP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5E4A19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221E321">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82A9F31">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33043EA8">
            <w:pP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D75803C">
            <w:pPr>
              <w:rPr>
                <w:rFonts w:hint="eastAsia" w:ascii="宋体" w:hAnsi="宋体" w:eastAsia="宋体" w:cs="宋体"/>
                <w:i w:val="0"/>
                <w:iCs w:val="0"/>
                <w:color w:val="000000"/>
                <w:sz w:val="20"/>
                <w:szCs w:val="20"/>
                <w:u w:val="none"/>
              </w:rPr>
            </w:pP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685EA8EC">
            <w:pPr>
              <w:jc w:val="center"/>
              <w:rPr>
                <w:rFonts w:hint="eastAsia" w:ascii="宋体" w:hAnsi="宋体" w:eastAsia="宋体" w:cs="宋体"/>
                <w:i w:val="0"/>
                <w:iCs w:val="0"/>
                <w:color w:val="000000"/>
                <w:sz w:val="20"/>
                <w:szCs w:val="20"/>
                <w:u w:val="none"/>
              </w:rPr>
            </w:pPr>
          </w:p>
        </w:tc>
      </w:tr>
      <w:tr w14:paraId="17304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65C4257">
            <w:pPr>
              <w:jc w:val="center"/>
              <w:rPr>
                <w:rFonts w:hint="eastAsia" w:ascii="宋体" w:hAnsi="宋体" w:eastAsia="宋体" w:cs="宋体"/>
                <w:i w:val="0"/>
                <w:iCs w:val="0"/>
                <w:color w:val="000000"/>
                <w:sz w:val="20"/>
                <w:szCs w:val="20"/>
                <w:u w:val="none"/>
              </w:rPr>
            </w:pPr>
          </w:p>
        </w:tc>
        <w:tc>
          <w:tcPr>
            <w:tcW w:w="543" w:type="dxa"/>
            <w:vMerge w:val="restart"/>
            <w:tcBorders>
              <w:top w:val="single" w:color="000000" w:sz="4" w:space="0"/>
              <w:left w:val="single" w:color="000000" w:sz="4" w:space="0"/>
              <w:bottom w:val="single" w:color="000000" w:sz="4" w:space="0"/>
              <w:right w:val="single" w:color="000000" w:sz="4" w:space="0"/>
            </w:tcBorders>
            <w:noWrap w:val="0"/>
            <w:vAlign w:val="center"/>
          </w:tcPr>
          <w:p w14:paraId="37C0AB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14:paraId="2CEFEA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益</w:t>
            </w:r>
          </w:p>
          <w:p w14:paraId="2708CD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14:paraId="4B5AE6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14:paraId="2AC9E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(30分)</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2E8673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经济效益</w:t>
            </w:r>
          </w:p>
          <w:p w14:paraId="53A689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17CBA6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收入增加</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648B824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4224102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4642CBC2">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2EAF1E3">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3466BC63">
            <w:pPr>
              <w:jc w:val="center"/>
              <w:rPr>
                <w:rFonts w:hint="eastAsia" w:ascii="宋体" w:hAnsi="宋体" w:eastAsia="宋体" w:cs="宋体"/>
                <w:i w:val="0"/>
                <w:iCs w:val="0"/>
                <w:color w:val="000000"/>
                <w:sz w:val="20"/>
                <w:szCs w:val="20"/>
                <w:u w:val="none"/>
              </w:rPr>
            </w:pPr>
          </w:p>
        </w:tc>
      </w:tr>
      <w:tr w14:paraId="6F25B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7C2EAEC">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0E471F">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064C56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w:t>
            </w:r>
          </w:p>
          <w:p w14:paraId="2E194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6CF13DDA">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资金使用违规违纪问题</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B26D2FD">
            <w:pPr>
              <w:keepNext w:val="0"/>
              <w:keepLines w:val="0"/>
              <w:widowControl/>
              <w:suppressLineNumbers w:val="0"/>
              <w:jc w:val="center"/>
              <w:textAlignment w:val="center"/>
              <w:rPr>
                <w:rFonts w:hint="default" w:ascii="宋体" w:hAnsi="宋体" w:eastAsia="宋体" w:cs="宋体"/>
                <w:i w:val="0"/>
                <w:iCs w:val="0"/>
                <w:color w:val="000000"/>
                <w:sz w:val="12"/>
                <w:szCs w:val="12"/>
                <w:u w:val="none"/>
                <w:lang w:val="en-US"/>
              </w:rPr>
            </w:pPr>
            <w:r>
              <w:rPr>
                <w:rFonts w:hint="eastAsia" w:ascii="宋体" w:hAnsi="宋体" w:eastAsia="宋体" w:cs="宋体"/>
                <w:i w:val="0"/>
                <w:iCs w:val="0"/>
                <w:color w:val="000000"/>
                <w:kern w:val="0"/>
                <w:sz w:val="20"/>
                <w:szCs w:val="20"/>
                <w:u w:val="none"/>
                <w:lang w:val="en-US" w:eastAsia="zh-CN" w:bidi="ar"/>
              </w:rPr>
              <w:t>无</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34CC446">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20"/>
                <w:szCs w:val="20"/>
                <w:u w:val="none"/>
                <w:lang w:val="en-US" w:eastAsia="zh-CN" w:bidi="ar"/>
              </w:rPr>
              <w:t>无</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4AB2A1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72ECD4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53C480B7">
            <w:pPr>
              <w:jc w:val="center"/>
              <w:rPr>
                <w:rFonts w:hint="eastAsia" w:ascii="宋体" w:hAnsi="宋体" w:eastAsia="宋体" w:cs="宋体"/>
                <w:i w:val="0"/>
                <w:iCs w:val="0"/>
                <w:color w:val="000000"/>
                <w:sz w:val="20"/>
                <w:szCs w:val="20"/>
                <w:u w:val="none"/>
              </w:rPr>
            </w:pPr>
          </w:p>
        </w:tc>
      </w:tr>
      <w:tr w14:paraId="7B3C9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886F2EA">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311062">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26FEAC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生态效益</w:t>
            </w:r>
          </w:p>
          <w:p w14:paraId="73A41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69CE50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指标1：此项不适用</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83C0D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此项不适用</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9D229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此项不适用</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1C1155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60BC94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177F2690">
            <w:pPr>
              <w:jc w:val="center"/>
              <w:rPr>
                <w:rFonts w:hint="eastAsia" w:ascii="宋体" w:hAnsi="宋体" w:eastAsia="宋体" w:cs="宋体"/>
                <w:i w:val="0"/>
                <w:iCs w:val="0"/>
                <w:color w:val="000000"/>
                <w:sz w:val="20"/>
                <w:szCs w:val="20"/>
                <w:u w:val="none"/>
              </w:rPr>
            </w:pPr>
          </w:p>
        </w:tc>
      </w:tr>
      <w:tr w14:paraId="6C981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244F536">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8A828A">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537091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可持续影</w:t>
            </w:r>
          </w:p>
          <w:p w14:paraId="6641A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响指标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196709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重大灾情防控能力</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5B9080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增强</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30536B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增强</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1641A308">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677A36B0">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05366E6F">
            <w:pPr>
              <w:jc w:val="center"/>
              <w:rPr>
                <w:rFonts w:hint="eastAsia" w:ascii="宋体" w:hAnsi="宋体" w:eastAsia="宋体" w:cs="宋体"/>
                <w:i w:val="0"/>
                <w:iCs w:val="0"/>
                <w:color w:val="000000"/>
                <w:sz w:val="20"/>
                <w:szCs w:val="20"/>
                <w:u w:val="none"/>
              </w:rPr>
            </w:pPr>
          </w:p>
        </w:tc>
      </w:tr>
      <w:tr w14:paraId="7E777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3691383">
            <w:pPr>
              <w:jc w:val="center"/>
              <w:rPr>
                <w:rFonts w:hint="eastAsia" w:ascii="宋体" w:hAnsi="宋体" w:eastAsia="宋体" w:cs="宋体"/>
                <w:i w:val="0"/>
                <w:iCs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14C9D3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满意度指标</w:t>
            </w:r>
          </w:p>
          <w:p w14:paraId="710B5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7BF0B1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w:t>
            </w:r>
          </w:p>
          <w:p w14:paraId="6F923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572630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w:t>
            </w:r>
            <w:r>
              <w:rPr>
                <w:rFonts w:hint="eastAsia" w:ascii="宋体" w:hAnsi="宋体" w:eastAsia="宋体" w:cs="宋体"/>
                <w:sz w:val="20"/>
                <w:lang w:val="en-US" w:eastAsia="zh-CN"/>
              </w:rPr>
              <w:t>群众</w:t>
            </w:r>
            <w:r>
              <w:rPr>
                <w:rFonts w:hint="eastAsia" w:ascii="宋体" w:hAnsi="宋体" w:eastAsia="宋体" w:cs="宋体"/>
                <w:sz w:val="20"/>
              </w:rPr>
              <w:t>满意度</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2463D69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w:t>
            </w:r>
            <w:r>
              <w:rPr>
                <w:rStyle w:val="10"/>
                <w:rFonts w:hint="eastAsia"/>
                <w:lang w:val="en-US" w:eastAsia="zh-CN" w:bidi="ar"/>
              </w:rPr>
              <w:t>8</w:t>
            </w:r>
            <w:r>
              <w:rPr>
                <w:rStyle w:val="10"/>
                <w:rFonts w:eastAsia="仿宋_GB2312"/>
                <w:lang w:val="en-US" w:eastAsia="zh-CN" w:bidi="ar"/>
              </w:rPr>
              <w:t>5%</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6EF8431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cs="仿宋_GB2312"/>
                <w:i w:val="0"/>
                <w:iCs w:val="0"/>
                <w:color w:val="000000"/>
                <w:sz w:val="20"/>
                <w:szCs w:val="20"/>
                <w:u w:val="none"/>
                <w:lang w:val="en-US" w:eastAsia="zh-CN"/>
              </w:rPr>
              <w:t>100%</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4F5B8E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0D24C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66E980D0">
            <w:pPr>
              <w:jc w:val="center"/>
              <w:rPr>
                <w:rFonts w:hint="eastAsia" w:ascii="宋体" w:hAnsi="宋体" w:eastAsia="宋体" w:cs="宋体"/>
                <w:i w:val="0"/>
                <w:iCs w:val="0"/>
                <w:color w:val="000000"/>
                <w:sz w:val="20"/>
                <w:szCs w:val="20"/>
                <w:u w:val="none"/>
              </w:rPr>
            </w:pPr>
          </w:p>
        </w:tc>
      </w:tr>
      <w:tr w14:paraId="043BF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4719" w:type="dxa"/>
            <w:gridSpan w:val="6"/>
            <w:tcBorders>
              <w:top w:val="single" w:color="000000" w:sz="4" w:space="0"/>
              <w:left w:val="single" w:color="000000" w:sz="4" w:space="0"/>
              <w:bottom w:val="single" w:color="000000" w:sz="4" w:space="0"/>
              <w:right w:val="nil"/>
            </w:tcBorders>
            <w:noWrap w:val="0"/>
            <w:vAlign w:val="center"/>
          </w:tcPr>
          <w:p w14:paraId="21B48F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总分</w:t>
            </w:r>
          </w:p>
        </w:tc>
        <w:tc>
          <w:tcPr>
            <w:tcW w:w="783" w:type="dxa"/>
            <w:tcBorders>
              <w:top w:val="nil"/>
              <w:left w:val="nil"/>
              <w:bottom w:val="nil"/>
              <w:right w:val="nil"/>
            </w:tcBorders>
            <w:noWrap/>
            <w:vAlign w:val="center"/>
          </w:tcPr>
          <w:p w14:paraId="5492EF30">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84A90D0">
            <w:pPr>
              <w:jc w:val="center"/>
              <w:rPr>
                <w:rFonts w:hint="eastAsia" w:ascii="宋体" w:hAnsi="宋体" w:eastAsia="宋体" w:cs="宋体"/>
                <w:b/>
                <w:bCs/>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41F38BED">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100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3CD261F">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100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334793B0">
            <w:pPr>
              <w:jc w:val="center"/>
              <w:rPr>
                <w:rFonts w:hint="eastAsia" w:ascii="宋体" w:hAnsi="宋体" w:eastAsia="宋体" w:cs="宋体"/>
                <w:i w:val="0"/>
                <w:iCs w:val="0"/>
                <w:color w:val="000000"/>
                <w:sz w:val="20"/>
                <w:szCs w:val="20"/>
                <w:u w:val="none"/>
              </w:rPr>
            </w:pPr>
          </w:p>
        </w:tc>
      </w:tr>
      <w:tr w14:paraId="27596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848" w:type="dxa"/>
            <w:gridSpan w:val="12"/>
            <w:tcBorders>
              <w:top w:val="single" w:color="000000" w:sz="4" w:space="0"/>
              <w:left w:val="nil"/>
              <w:bottom w:val="nil"/>
              <w:right w:val="nil"/>
            </w:tcBorders>
            <w:noWrap w:val="0"/>
            <w:vAlign w:val="center"/>
          </w:tcPr>
          <w:p w14:paraId="4C3394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u w:val="none"/>
                <w:lang w:val="en-US" w:eastAsia="zh-CN" w:bidi="ar"/>
              </w:rPr>
              <w:t>注：1.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14:paraId="4BA65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9848" w:type="dxa"/>
            <w:gridSpan w:val="12"/>
            <w:tcBorders>
              <w:top w:val="nil"/>
              <w:left w:val="nil"/>
              <w:bottom w:val="nil"/>
              <w:right w:val="nil"/>
            </w:tcBorders>
            <w:noWrap w:val="0"/>
            <w:vAlign w:val="center"/>
          </w:tcPr>
          <w:p w14:paraId="3DB007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2.定性指标根据指标完成情况分为：达成预期指标、部分达成预期指标并具有一定效果、未达成预期指标且效果较差三档，分别按照该指标对应分值区间100-80%(含80%)、80-60%(含60%)、60-0%合理确定分值。</w:t>
            </w:r>
          </w:p>
        </w:tc>
      </w:tr>
      <w:tr w14:paraId="787E0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9848" w:type="dxa"/>
            <w:gridSpan w:val="12"/>
            <w:tcBorders>
              <w:top w:val="nil"/>
              <w:left w:val="nil"/>
              <w:bottom w:val="nil"/>
              <w:right w:val="nil"/>
            </w:tcBorders>
            <w:noWrap w:val="0"/>
            <w:vAlign w:val="top"/>
          </w:tcPr>
          <w:p w14:paraId="1956176E">
            <w:pPr>
              <w:keepNext w:val="0"/>
              <w:keepLines w:val="0"/>
              <w:widowControl/>
              <w:suppressLineNumbers w:val="0"/>
              <w:jc w:val="left"/>
              <w:textAlignment w:val="top"/>
              <w:rPr>
                <w:rFonts w:ascii="Times New Roman" w:hAnsi="Times New Roman" w:cs="Times New Roman"/>
                <w:lang w:val="en-US" w:eastAsia="zh-CN" w:bidi="ar"/>
              </w:rPr>
            </w:pPr>
            <w:r>
              <w:rPr>
                <w:rFonts w:hint="eastAsia" w:ascii="宋体" w:hAnsi="宋体" w:eastAsia="宋体" w:cs="宋体"/>
                <w:color w:val="000000"/>
                <w:sz w:val="18"/>
                <w:szCs w:val="18"/>
                <w:u w:val="none"/>
                <w:lang w:val="en-US" w:eastAsia="zh-CN" w:bidi="ar"/>
              </w:rPr>
              <w:t xml:space="preserve">    3.定量指标若为正向指标（即指标值为≥*），则得分计算方法应用全年实际值/年度指标值</w:t>
            </w:r>
            <w:r>
              <w:rPr>
                <w:rFonts w:hint="eastAsia" w:ascii="宋体" w:hAnsi="宋体" w:eastAsia="宋体" w:cs="宋体"/>
                <w:color w:val="000000"/>
                <w:sz w:val="12"/>
                <w:szCs w:val="12"/>
                <w:u w:val="none"/>
                <w:lang w:val="en-US" w:eastAsia="zh-CN" w:bidi="ar"/>
              </w:rPr>
              <w:t>╳</w:t>
            </w:r>
            <w:r>
              <w:rPr>
                <w:rFonts w:hint="eastAsia" w:ascii="宋体" w:hAnsi="宋体" w:eastAsia="宋体" w:cs="宋体"/>
                <w:color w:val="000000"/>
                <w:sz w:val="18"/>
                <w:szCs w:val="18"/>
                <w:u w:val="none"/>
                <w:lang w:val="en-US" w:eastAsia="zh-CN" w:bidi="ar"/>
              </w:rPr>
              <w:t>该指标分值；若定量指标为反向指标（即指标值为≤*），则得分计算方法应用年度指标值/全年实际值</w:t>
            </w:r>
            <w:r>
              <w:rPr>
                <w:rFonts w:hint="eastAsia" w:ascii="宋体" w:hAnsi="宋体" w:eastAsia="宋体" w:cs="宋体"/>
                <w:color w:val="000000"/>
                <w:sz w:val="12"/>
                <w:szCs w:val="12"/>
                <w:u w:val="none"/>
                <w:lang w:val="en-US" w:eastAsia="zh-CN" w:bidi="ar"/>
              </w:rPr>
              <w:t>╳</w:t>
            </w:r>
            <w:r>
              <w:rPr>
                <w:rFonts w:hint="eastAsia" w:ascii="宋体" w:hAnsi="宋体" w:eastAsia="宋体" w:cs="宋体"/>
                <w:color w:val="000000"/>
                <w:sz w:val="18"/>
                <w:szCs w:val="18"/>
                <w:u w:val="none"/>
                <w:lang w:val="en-US" w:eastAsia="zh-CN" w:bidi="ar"/>
              </w:rPr>
              <w:t>该指标分值；定量指标得分最高不得超过该指标分值上限。</w:t>
            </w:r>
          </w:p>
          <w:p w14:paraId="72BF7A6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u w:val="none"/>
                <w:lang w:val="en-US" w:eastAsia="zh-CN" w:bidi="ar"/>
              </w:rPr>
              <w:t xml:space="preserve">    4.评价得分说明：说明全年实际值与年度指标值偏离情况（未达、持平、超额）。</w:t>
            </w:r>
          </w:p>
        </w:tc>
      </w:tr>
      <w:tr w14:paraId="25EDB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848" w:type="dxa"/>
            <w:gridSpan w:val="12"/>
            <w:tcBorders>
              <w:top w:val="nil"/>
              <w:left w:val="nil"/>
              <w:bottom w:val="nil"/>
              <w:right w:val="nil"/>
            </w:tcBorders>
            <w:noWrap w:val="0"/>
            <w:vAlign w:val="center"/>
          </w:tcPr>
          <w:p w14:paraId="30561BA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color w:val="000000"/>
                <w:szCs w:val="32"/>
                <w:u w:val="none"/>
                <w:lang w:val="en-US" w:eastAsia="zh-CN" w:bidi="ar"/>
              </w:rPr>
              <w:t>项目支出绩效自评表</w:t>
            </w:r>
            <w:r>
              <w:rPr>
                <w:rFonts w:hint="eastAsia" w:ascii="宋体" w:hAnsi="宋体" w:eastAsia="宋体" w:cs="宋体"/>
                <w:color w:val="000000"/>
                <w:szCs w:val="32"/>
                <w:u w:val="none"/>
                <w:lang w:val="en-US" w:eastAsia="zh-CN" w:bidi="ar"/>
              </w:rPr>
              <w:t xml:space="preserve"> </w:t>
            </w:r>
          </w:p>
        </w:tc>
      </w:tr>
      <w:tr w14:paraId="49228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848" w:type="dxa"/>
            <w:gridSpan w:val="12"/>
            <w:tcBorders>
              <w:top w:val="nil"/>
              <w:left w:val="nil"/>
              <w:bottom w:val="single" w:color="000000" w:sz="4" w:space="0"/>
              <w:right w:val="nil"/>
            </w:tcBorders>
            <w:noWrap w:val="0"/>
            <w:vAlign w:val="top"/>
          </w:tcPr>
          <w:p w14:paraId="04756170">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r>
      <w:tr w14:paraId="407F5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tcBorders>
              <w:top w:val="single" w:color="000000" w:sz="4" w:space="0"/>
              <w:left w:val="single" w:color="000000" w:sz="4" w:space="0"/>
              <w:bottom w:val="single" w:color="000000" w:sz="4" w:space="0"/>
              <w:right w:val="single" w:color="000000" w:sz="4" w:space="0"/>
            </w:tcBorders>
            <w:noWrap w:val="0"/>
            <w:vAlign w:val="center"/>
          </w:tcPr>
          <w:p w14:paraId="675A0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551" w:type="dxa"/>
            <w:gridSpan w:val="9"/>
            <w:tcBorders>
              <w:top w:val="single" w:color="000000" w:sz="4" w:space="0"/>
              <w:left w:val="single" w:color="000000" w:sz="4" w:space="0"/>
              <w:bottom w:val="single" w:color="000000" w:sz="4" w:space="0"/>
              <w:right w:val="single" w:color="000000" w:sz="4" w:space="0"/>
            </w:tcBorders>
            <w:noWrap w:val="0"/>
            <w:vAlign w:val="center"/>
          </w:tcPr>
          <w:p w14:paraId="09698F5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sz w:val="32"/>
                <w:szCs w:val="32"/>
                <w:highlight w:val="none"/>
                <w:lang w:val="en-US" w:eastAsia="zh-CN"/>
              </w:rPr>
              <w:t>农业综合水价改革</w:t>
            </w:r>
          </w:p>
        </w:tc>
      </w:tr>
      <w:tr w14:paraId="39389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tcBorders>
              <w:top w:val="single" w:color="000000" w:sz="4" w:space="0"/>
              <w:left w:val="single" w:color="000000" w:sz="4" w:space="0"/>
              <w:bottom w:val="single" w:color="000000" w:sz="4" w:space="0"/>
              <w:right w:val="single" w:color="000000" w:sz="4" w:space="0"/>
            </w:tcBorders>
            <w:noWrap w:val="0"/>
            <w:vAlign w:val="center"/>
          </w:tcPr>
          <w:p w14:paraId="37C4D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205" w:type="dxa"/>
            <w:gridSpan w:val="4"/>
            <w:tcBorders>
              <w:top w:val="single" w:color="000000" w:sz="4" w:space="0"/>
              <w:left w:val="single" w:color="000000" w:sz="4" w:space="0"/>
              <w:bottom w:val="single" w:color="000000" w:sz="4" w:space="0"/>
              <w:right w:val="single" w:color="000000" w:sz="4" w:space="0"/>
            </w:tcBorders>
            <w:noWrap w:val="0"/>
            <w:vAlign w:val="center"/>
          </w:tcPr>
          <w:p w14:paraId="1CF96115">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淮南市田家庵区农业农村水利局</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511A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563" w:type="dxa"/>
            <w:gridSpan w:val="4"/>
            <w:tcBorders>
              <w:top w:val="single" w:color="000000" w:sz="4" w:space="0"/>
              <w:left w:val="single" w:color="000000" w:sz="4" w:space="0"/>
              <w:bottom w:val="single" w:color="000000" w:sz="4" w:space="0"/>
              <w:right w:val="single" w:color="000000" w:sz="4" w:space="0"/>
            </w:tcBorders>
            <w:noWrap w:val="0"/>
            <w:vAlign w:val="center"/>
          </w:tcPr>
          <w:p w14:paraId="74747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淮南市田家庵区农业农村水利局</w:t>
            </w:r>
          </w:p>
        </w:tc>
      </w:tr>
      <w:tr w14:paraId="75631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97"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443A38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14:paraId="50E35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77230405">
            <w:pPr>
              <w:rPr>
                <w:rFonts w:hint="eastAsia" w:ascii="宋体" w:hAnsi="宋体" w:eastAsia="宋体" w:cs="宋体"/>
                <w:i w:val="0"/>
                <w:iCs w:val="0"/>
                <w:color w:val="000000"/>
                <w:sz w:val="20"/>
                <w:szCs w:val="20"/>
                <w:u w:val="none"/>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4A0D8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0ACEA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0DF2F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7525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DBC3A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2F82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14:paraId="65C2F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C945E1C">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64A129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202617C8">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11万元</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2CC8687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11万元</w:t>
            </w: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50759BF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11万元</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E914C7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EEE8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157F95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r>
      <w:tr w14:paraId="24441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7BDA7BD">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14074B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sz w:val="20"/>
                <w:szCs w:val="20"/>
                <w:u w:val="none"/>
                <w:lang w:val="en-US" w:eastAsia="zh-CN" w:bidi="ar"/>
              </w:rPr>
              <w:t xml:space="preserve"> 其中：本年财政拨款</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1596B9F7">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11万元</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596F542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11万元</w:t>
            </w: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304532D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11万元</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790C6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E1AEC45">
            <w:pPr>
              <w:jc w:val="center"/>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197CB3D">
            <w:pPr>
              <w:jc w:val="center"/>
              <w:rPr>
                <w:rFonts w:hint="eastAsia" w:ascii="宋体" w:hAnsi="宋体" w:eastAsia="宋体" w:cs="宋体"/>
                <w:i w:val="0"/>
                <w:iCs w:val="0"/>
                <w:color w:val="000000"/>
                <w:sz w:val="20"/>
                <w:szCs w:val="20"/>
                <w:u w:val="none"/>
              </w:rPr>
            </w:pPr>
          </w:p>
        </w:tc>
      </w:tr>
      <w:tr w14:paraId="0A41C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B351270">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2A583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上年结转资金</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12D1C64D">
            <w:pPr>
              <w:rPr>
                <w:rFonts w:hint="eastAsia" w:ascii="宋体" w:hAnsi="宋体" w:eastAsia="宋体" w:cs="宋体"/>
                <w:i w:val="0"/>
                <w:iCs w:val="0"/>
                <w:color w:val="000000"/>
                <w:sz w:val="20"/>
                <w:szCs w:val="20"/>
                <w:u w:val="none"/>
              </w:rPr>
            </w:pP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5634C9EA">
            <w:pPr>
              <w:jc w:val="center"/>
              <w:rPr>
                <w:rFonts w:hint="eastAsia" w:ascii="宋体" w:hAnsi="宋体" w:eastAsia="宋体" w:cs="宋体"/>
                <w:i w:val="0"/>
                <w:iCs w:val="0"/>
                <w:color w:val="000000"/>
                <w:sz w:val="20"/>
                <w:szCs w:val="20"/>
                <w:u w:val="none"/>
              </w:rPr>
            </w:pP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71376C00">
            <w:pPr>
              <w:jc w:val="cente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4055BF42">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AACE5EF">
            <w:pPr>
              <w:jc w:val="left"/>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B77DB91">
            <w:pPr>
              <w:jc w:val="center"/>
              <w:rPr>
                <w:rFonts w:hint="eastAsia" w:ascii="宋体" w:hAnsi="宋体" w:eastAsia="宋体" w:cs="宋体"/>
                <w:i w:val="0"/>
                <w:iCs w:val="0"/>
                <w:color w:val="000000"/>
                <w:sz w:val="20"/>
                <w:szCs w:val="20"/>
                <w:u w:val="none"/>
              </w:rPr>
            </w:pPr>
          </w:p>
        </w:tc>
      </w:tr>
      <w:tr w14:paraId="5B2FC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81FC4E5">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3DF0FB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sz w:val="20"/>
                <w:szCs w:val="20"/>
                <w:u w:val="none"/>
                <w:lang w:val="en-US" w:eastAsia="zh-CN" w:bidi="ar"/>
              </w:rPr>
              <w:t xml:space="preserve">       其他资金</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1E307FDC">
            <w:pPr>
              <w:rPr>
                <w:rFonts w:hint="eastAsia" w:ascii="宋体" w:hAnsi="宋体" w:eastAsia="宋体" w:cs="宋体"/>
                <w:i w:val="0"/>
                <w:iCs w:val="0"/>
                <w:color w:val="000000"/>
                <w:sz w:val="20"/>
                <w:szCs w:val="20"/>
                <w:u w:val="none"/>
              </w:rPr>
            </w:pP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5CA45D83">
            <w:pPr>
              <w:jc w:val="center"/>
              <w:rPr>
                <w:rFonts w:hint="eastAsia" w:ascii="宋体" w:hAnsi="宋体" w:eastAsia="宋体" w:cs="宋体"/>
                <w:i w:val="0"/>
                <w:iCs w:val="0"/>
                <w:color w:val="000000"/>
                <w:sz w:val="20"/>
                <w:szCs w:val="20"/>
                <w:u w:val="none"/>
              </w:rPr>
            </w:pP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11BC6BD6">
            <w:pPr>
              <w:jc w:val="cente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1CB156E">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B196A1D">
            <w:pPr>
              <w:jc w:val="left"/>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CD387F6">
            <w:pPr>
              <w:jc w:val="center"/>
              <w:rPr>
                <w:rFonts w:hint="eastAsia" w:ascii="宋体" w:hAnsi="宋体" w:eastAsia="宋体" w:cs="宋体"/>
                <w:i w:val="0"/>
                <w:iCs w:val="0"/>
                <w:color w:val="000000"/>
                <w:sz w:val="20"/>
                <w:szCs w:val="20"/>
                <w:u w:val="none"/>
              </w:rPr>
            </w:pPr>
          </w:p>
        </w:tc>
      </w:tr>
      <w:tr w14:paraId="62E14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308" w:type="dxa"/>
            <w:vMerge w:val="restart"/>
            <w:tcBorders>
              <w:top w:val="single" w:color="000000" w:sz="4" w:space="0"/>
              <w:left w:val="single" w:color="000000" w:sz="4" w:space="0"/>
              <w:bottom w:val="nil"/>
              <w:right w:val="single" w:color="000000" w:sz="4" w:space="0"/>
            </w:tcBorders>
            <w:noWrap w:val="0"/>
            <w:vAlign w:val="center"/>
          </w:tcPr>
          <w:p w14:paraId="7C923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w:t>
            </w:r>
          </w:p>
        </w:tc>
        <w:tc>
          <w:tcPr>
            <w:tcW w:w="4194" w:type="dxa"/>
            <w:gridSpan w:val="6"/>
            <w:tcBorders>
              <w:top w:val="single" w:color="000000" w:sz="4" w:space="0"/>
              <w:left w:val="single" w:color="000000" w:sz="4" w:space="0"/>
              <w:bottom w:val="single" w:color="000000" w:sz="4" w:space="0"/>
              <w:right w:val="single" w:color="000000" w:sz="4" w:space="0"/>
            </w:tcBorders>
            <w:noWrap w:val="0"/>
            <w:vAlign w:val="center"/>
          </w:tcPr>
          <w:p w14:paraId="3874C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4346" w:type="dxa"/>
            <w:gridSpan w:val="5"/>
            <w:tcBorders>
              <w:top w:val="single" w:color="000000" w:sz="4" w:space="0"/>
              <w:left w:val="single" w:color="000000" w:sz="4" w:space="0"/>
              <w:bottom w:val="single" w:color="000000" w:sz="4" w:space="0"/>
              <w:right w:val="single" w:color="000000" w:sz="4" w:space="0"/>
            </w:tcBorders>
            <w:noWrap w:val="0"/>
            <w:vAlign w:val="center"/>
          </w:tcPr>
          <w:p w14:paraId="41141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373D0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308" w:type="dxa"/>
            <w:vMerge w:val="continue"/>
            <w:tcBorders>
              <w:top w:val="single" w:color="000000" w:sz="4" w:space="0"/>
              <w:left w:val="single" w:color="000000" w:sz="4" w:space="0"/>
              <w:bottom w:val="nil"/>
              <w:right w:val="single" w:color="000000" w:sz="4" w:space="0"/>
            </w:tcBorders>
            <w:noWrap w:val="0"/>
            <w:vAlign w:val="center"/>
          </w:tcPr>
          <w:p w14:paraId="7D3BB206">
            <w:pPr>
              <w:jc w:val="center"/>
              <w:rPr>
                <w:rFonts w:hint="eastAsia" w:ascii="宋体" w:hAnsi="宋体" w:eastAsia="宋体" w:cs="宋体"/>
                <w:i w:val="0"/>
                <w:iCs w:val="0"/>
                <w:color w:val="000000"/>
                <w:sz w:val="20"/>
                <w:szCs w:val="20"/>
                <w:u w:val="none"/>
              </w:rPr>
            </w:pPr>
          </w:p>
        </w:tc>
        <w:tc>
          <w:tcPr>
            <w:tcW w:w="4194" w:type="dxa"/>
            <w:gridSpan w:val="6"/>
            <w:tcBorders>
              <w:top w:val="single" w:color="000000" w:sz="4" w:space="0"/>
              <w:left w:val="single" w:color="000000" w:sz="4" w:space="0"/>
              <w:bottom w:val="single" w:color="000000" w:sz="4" w:space="0"/>
              <w:right w:val="single" w:color="000000" w:sz="4" w:space="0"/>
            </w:tcBorders>
            <w:noWrap w:val="0"/>
            <w:vAlign w:val="center"/>
          </w:tcPr>
          <w:p w14:paraId="1E7E90EB">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田家庵区中型灌区8.64万亩农业水价综合改革精准补贴，巩固改革成果。</w:t>
            </w:r>
          </w:p>
        </w:tc>
        <w:tc>
          <w:tcPr>
            <w:tcW w:w="4346" w:type="dxa"/>
            <w:gridSpan w:val="5"/>
            <w:tcBorders>
              <w:top w:val="single" w:color="000000" w:sz="4" w:space="0"/>
              <w:left w:val="single" w:color="000000" w:sz="4" w:space="0"/>
              <w:bottom w:val="single" w:color="000000" w:sz="4" w:space="0"/>
              <w:right w:val="single" w:color="000000" w:sz="4" w:space="0"/>
            </w:tcBorders>
            <w:noWrap w:val="0"/>
            <w:vAlign w:val="center"/>
          </w:tcPr>
          <w:p w14:paraId="0AEE0F6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田家庵区中型灌区8.64万亩农业水价综合改革精准补贴，巩固改革成果。</w:t>
            </w:r>
          </w:p>
        </w:tc>
      </w:tr>
      <w:tr w14:paraId="66135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308"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1790D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62C177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一级</w:t>
            </w:r>
          </w:p>
          <w:p w14:paraId="7752F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5A80C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2BBE1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5FB5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7834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实际完成值</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486C2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6A7D0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132D2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14:paraId="7860D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75052D4">
            <w:pPr>
              <w:jc w:val="center"/>
              <w:rPr>
                <w:rFonts w:hint="eastAsia" w:ascii="宋体" w:hAnsi="宋体" w:eastAsia="宋体" w:cs="宋体"/>
                <w:i w:val="0"/>
                <w:iCs w:val="0"/>
                <w:color w:val="000000"/>
                <w:sz w:val="20"/>
                <w:szCs w:val="20"/>
                <w:u w:val="none"/>
              </w:rPr>
            </w:pPr>
          </w:p>
        </w:tc>
        <w:tc>
          <w:tcPr>
            <w:tcW w:w="543" w:type="dxa"/>
            <w:vMerge w:val="restart"/>
            <w:tcBorders>
              <w:top w:val="single" w:color="000000" w:sz="4" w:space="0"/>
              <w:left w:val="single" w:color="000000" w:sz="4" w:space="0"/>
              <w:right w:val="single" w:color="000000" w:sz="4" w:space="0"/>
            </w:tcBorders>
            <w:noWrap w:val="0"/>
            <w:vAlign w:val="center"/>
          </w:tcPr>
          <w:p w14:paraId="6D93AD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w:t>
            </w:r>
          </w:p>
          <w:p w14:paraId="0F8D03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w:t>
            </w:r>
          </w:p>
          <w:p w14:paraId="36FACC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14:paraId="61638B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14:paraId="76CD0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(50分)</w:t>
            </w:r>
          </w:p>
        </w:tc>
        <w:tc>
          <w:tcPr>
            <w:tcW w:w="446" w:type="dxa"/>
            <w:vMerge w:val="restart"/>
            <w:tcBorders>
              <w:top w:val="single" w:color="000000" w:sz="4" w:space="0"/>
              <w:left w:val="single" w:color="000000" w:sz="4" w:space="0"/>
              <w:right w:val="single" w:color="000000" w:sz="4" w:space="0"/>
            </w:tcBorders>
            <w:noWrap w:val="0"/>
            <w:vAlign w:val="center"/>
          </w:tcPr>
          <w:p w14:paraId="213FD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3414300B">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1.计量设施安装处数</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6BDADA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62</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A6A4C8B">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default" w:ascii="Times New Roman" w:hAnsi="Times New Roman" w:eastAsia="宋体" w:cs="Times New Roman"/>
                <w:i w:val="0"/>
                <w:iCs w:val="0"/>
                <w:color w:val="000000"/>
                <w:kern w:val="0"/>
                <w:sz w:val="18"/>
                <w:szCs w:val="18"/>
                <w:u w:val="none"/>
                <w:lang w:val="en-US" w:eastAsia="zh-CN" w:bidi="ar"/>
              </w:rPr>
              <w:t>62</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7D3A3E99">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26F052E9">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sz w:val="20"/>
                <w:szCs w:val="20"/>
                <w:u w:val="none"/>
                <w:lang w:val="en-US" w:eastAsia="zh-CN"/>
              </w:rPr>
              <w:t>5</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429DBC4E">
            <w:pPr>
              <w:jc w:val="center"/>
              <w:rPr>
                <w:rFonts w:hint="eastAsia" w:ascii="宋体" w:hAnsi="宋体" w:eastAsia="宋体" w:cs="宋体"/>
                <w:i w:val="0"/>
                <w:iCs w:val="0"/>
                <w:color w:val="000000"/>
                <w:sz w:val="20"/>
                <w:szCs w:val="20"/>
                <w:u w:val="none"/>
              </w:rPr>
            </w:pPr>
          </w:p>
        </w:tc>
      </w:tr>
      <w:tr w14:paraId="6DB1A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7F2A868">
            <w:pPr>
              <w:jc w:val="center"/>
            </w:pPr>
          </w:p>
        </w:tc>
        <w:tc>
          <w:tcPr>
            <w:tcW w:w="543" w:type="dxa"/>
            <w:vMerge w:val="continue"/>
            <w:tcBorders>
              <w:left w:val="single" w:color="000000" w:sz="4" w:space="0"/>
              <w:right w:val="single" w:color="000000" w:sz="4" w:space="0"/>
            </w:tcBorders>
            <w:noWrap w:val="0"/>
            <w:vAlign w:val="center"/>
          </w:tcPr>
          <w:p w14:paraId="323AE79B">
            <w:pPr>
              <w:jc w:val="center"/>
            </w:pPr>
          </w:p>
        </w:tc>
        <w:tc>
          <w:tcPr>
            <w:tcW w:w="446" w:type="dxa"/>
            <w:vMerge w:val="continue"/>
            <w:tcBorders>
              <w:left w:val="single" w:color="000000" w:sz="4" w:space="0"/>
              <w:right w:val="single" w:color="000000" w:sz="4" w:space="0"/>
            </w:tcBorders>
            <w:noWrap w:val="0"/>
            <w:vAlign w:val="center"/>
          </w:tcPr>
          <w:p w14:paraId="01556AE0">
            <w:pPr>
              <w:jc w:val="cente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77BB423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2.精准补贴用水主体数量</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979A9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27</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FF755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27</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6202DAA0">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2AF1B1CB">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76798696">
            <w:pPr>
              <w:jc w:val="center"/>
              <w:rPr>
                <w:rFonts w:hint="eastAsia" w:ascii="宋体" w:hAnsi="宋体" w:eastAsia="宋体" w:cs="宋体"/>
                <w:i w:val="0"/>
                <w:iCs w:val="0"/>
                <w:color w:val="000000"/>
                <w:kern w:val="0"/>
                <w:sz w:val="20"/>
                <w:szCs w:val="20"/>
                <w:u w:val="none"/>
                <w:lang w:val="en-US" w:eastAsia="zh-CN" w:bidi="ar"/>
              </w:rPr>
            </w:pPr>
          </w:p>
        </w:tc>
      </w:tr>
      <w:tr w14:paraId="0F392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4B365FD">
            <w:pPr>
              <w:jc w:val="center"/>
              <w:rPr>
                <w:rFonts w:hint="eastAsia" w:ascii="宋体" w:hAnsi="宋体" w:eastAsia="宋体" w:cs="宋体"/>
                <w:i w:val="0"/>
                <w:iCs w:val="0"/>
                <w:color w:val="000000"/>
                <w:kern w:val="0"/>
                <w:sz w:val="20"/>
                <w:szCs w:val="20"/>
                <w:u w:val="none"/>
                <w:lang w:val="en-US" w:eastAsia="zh-CN" w:bidi="ar"/>
              </w:rPr>
            </w:pPr>
          </w:p>
        </w:tc>
        <w:tc>
          <w:tcPr>
            <w:tcW w:w="543" w:type="dxa"/>
            <w:vMerge w:val="continue"/>
            <w:tcBorders>
              <w:left w:val="single" w:color="000000" w:sz="4" w:space="0"/>
              <w:right w:val="single" w:color="000000" w:sz="4" w:space="0"/>
            </w:tcBorders>
            <w:noWrap w:val="0"/>
            <w:vAlign w:val="center"/>
          </w:tcPr>
          <w:p w14:paraId="63DD6C9E">
            <w:pPr>
              <w:jc w:val="center"/>
              <w:rPr>
                <w:rFonts w:hint="eastAsia" w:ascii="宋体" w:hAnsi="宋体" w:eastAsia="宋体" w:cs="宋体"/>
                <w:i w:val="0"/>
                <w:iCs w:val="0"/>
                <w:color w:val="000000"/>
                <w:kern w:val="0"/>
                <w:sz w:val="20"/>
                <w:szCs w:val="20"/>
                <w:u w:val="none"/>
                <w:lang w:val="en-US" w:eastAsia="zh-CN" w:bidi="ar"/>
              </w:rPr>
            </w:pPr>
          </w:p>
        </w:tc>
        <w:tc>
          <w:tcPr>
            <w:tcW w:w="446" w:type="dxa"/>
            <w:vMerge w:val="continue"/>
            <w:tcBorders>
              <w:left w:val="single" w:color="000000" w:sz="4" w:space="0"/>
              <w:right w:val="single" w:color="000000" w:sz="4" w:space="0"/>
            </w:tcBorders>
            <w:noWrap w:val="0"/>
            <w:vAlign w:val="center"/>
          </w:tcPr>
          <w:p w14:paraId="38D32B9A">
            <w:pPr>
              <w:jc w:val="center"/>
              <w:rPr>
                <w:rFonts w:hint="eastAsia" w:ascii="宋体" w:hAnsi="宋体" w:eastAsia="宋体" w:cs="宋体"/>
                <w:i w:val="0"/>
                <w:iCs w:val="0"/>
                <w:color w:val="000000"/>
                <w:kern w:val="0"/>
                <w:sz w:val="20"/>
                <w:szCs w:val="20"/>
                <w:u w:val="none"/>
                <w:lang w:val="en-US" w:eastAsia="zh-CN" w:bidi="ar"/>
              </w:rP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48058A9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3.节水奖励用水主体数量</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99A15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27</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DEED7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27</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27ADCFA5">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7DDE070">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23051974">
            <w:pPr>
              <w:jc w:val="center"/>
              <w:rPr>
                <w:rFonts w:hint="eastAsia" w:ascii="宋体" w:hAnsi="宋体" w:eastAsia="宋体" w:cs="宋体"/>
                <w:i w:val="0"/>
                <w:iCs w:val="0"/>
                <w:color w:val="000000"/>
                <w:kern w:val="0"/>
                <w:sz w:val="20"/>
                <w:szCs w:val="20"/>
                <w:u w:val="none"/>
                <w:lang w:val="en-US" w:eastAsia="zh-CN" w:bidi="ar"/>
              </w:rPr>
            </w:pPr>
          </w:p>
        </w:tc>
      </w:tr>
      <w:tr w14:paraId="2FF34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308" w:type="dxa"/>
            <w:vMerge w:val="continue"/>
            <w:tcBorders>
              <w:left w:val="single" w:color="000000" w:sz="4" w:space="0"/>
              <w:bottom w:val="single" w:color="000000" w:sz="4" w:space="0"/>
              <w:right w:val="single" w:color="000000" w:sz="4" w:space="0"/>
            </w:tcBorders>
            <w:noWrap w:val="0"/>
            <w:textDirection w:val="tbRlV"/>
            <w:vAlign w:val="center"/>
          </w:tcPr>
          <w:p w14:paraId="02295D6E">
            <w:pPr>
              <w:jc w:val="center"/>
              <w:rPr>
                <w:rFonts w:hint="eastAsia" w:ascii="宋体" w:hAnsi="宋体" w:eastAsia="宋体" w:cs="宋体"/>
                <w:i w:val="0"/>
                <w:iCs w:val="0"/>
                <w:color w:val="000000"/>
                <w:kern w:val="0"/>
                <w:sz w:val="20"/>
                <w:szCs w:val="20"/>
                <w:u w:val="none"/>
                <w:lang w:val="en-US" w:eastAsia="zh-CN" w:bidi="ar"/>
              </w:rPr>
            </w:pPr>
          </w:p>
        </w:tc>
        <w:tc>
          <w:tcPr>
            <w:tcW w:w="543" w:type="dxa"/>
            <w:vMerge w:val="continue"/>
            <w:tcBorders>
              <w:left w:val="single" w:color="000000" w:sz="4" w:space="0"/>
              <w:bottom w:val="single" w:color="000000" w:sz="4" w:space="0"/>
              <w:right w:val="single" w:color="000000" w:sz="4" w:space="0"/>
            </w:tcBorders>
            <w:noWrap w:val="0"/>
            <w:vAlign w:val="center"/>
          </w:tcPr>
          <w:p w14:paraId="1CBAEAA0">
            <w:pPr>
              <w:jc w:val="center"/>
              <w:rPr>
                <w:rFonts w:hint="eastAsia" w:ascii="宋体" w:hAnsi="宋体" w:eastAsia="宋体" w:cs="宋体"/>
                <w:i w:val="0"/>
                <w:iCs w:val="0"/>
                <w:color w:val="000000"/>
                <w:kern w:val="0"/>
                <w:sz w:val="20"/>
                <w:szCs w:val="20"/>
                <w:u w:val="none"/>
                <w:lang w:val="en-US" w:eastAsia="zh-CN" w:bidi="ar"/>
              </w:rPr>
            </w:pPr>
          </w:p>
        </w:tc>
        <w:tc>
          <w:tcPr>
            <w:tcW w:w="446" w:type="dxa"/>
            <w:vMerge w:val="continue"/>
            <w:tcBorders>
              <w:left w:val="single" w:color="000000" w:sz="4" w:space="0"/>
              <w:bottom w:val="single" w:color="000000" w:sz="4" w:space="0"/>
              <w:right w:val="single" w:color="000000" w:sz="4" w:space="0"/>
            </w:tcBorders>
            <w:noWrap w:val="0"/>
            <w:vAlign w:val="center"/>
          </w:tcPr>
          <w:p w14:paraId="2E72D1AA">
            <w:pPr>
              <w:jc w:val="center"/>
              <w:rPr>
                <w:rFonts w:hint="eastAsia" w:ascii="宋体" w:hAnsi="宋体" w:eastAsia="宋体" w:cs="宋体"/>
                <w:i w:val="0"/>
                <w:iCs w:val="0"/>
                <w:color w:val="000000"/>
                <w:kern w:val="0"/>
                <w:sz w:val="20"/>
                <w:szCs w:val="20"/>
                <w:u w:val="none"/>
                <w:lang w:val="en-US" w:eastAsia="zh-CN" w:bidi="ar"/>
              </w:rP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45F956C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4.项目实施范围</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51339A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8.64</w:t>
            </w:r>
            <w:r>
              <w:rPr>
                <w:rFonts w:hint="eastAsia" w:ascii="Times New Roman" w:hAnsi="Times New Roman" w:eastAsia="宋体" w:cs="Times New Roman"/>
                <w:i w:val="0"/>
                <w:iCs w:val="0"/>
                <w:color w:val="000000"/>
                <w:kern w:val="0"/>
                <w:sz w:val="18"/>
                <w:szCs w:val="18"/>
                <w:u w:val="none"/>
                <w:lang w:val="en-US" w:eastAsia="zh-CN" w:bidi="ar"/>
              </w:rPr>
              <w:t>万亩</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FE5D3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8.64</w:t>
            </w:r>
            <w:r>
              <w:rPr>
                <w:rFonts w:hint="eastAsia" w:ascii="Times New Roman" w:hAnsi="Times New Roman" w:eastAsia="宋体" w:cs="Times New Roman"/>
                <w:i w:val="0"/>
                <w:iCs w:val="0"/>
                <w:color w:val="000000"/>
                <w:kern w:val="0"/>
                <w:sz w:val="18"/>
                <w:szCs w:val="18"/>
                <w:u w:val="none"/>
                <w:lang w:val="en-US" w:eastAsia="zh-CN" w:bidi="ar"/>
              </w:rPr>
              <w:t>万亩</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1EFF138B">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901D204">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7FDC627A">
            <w:pPr>
              <w:jc w:val="center"/>
              <w:rPr>
                <w:rFonts w:hint="eastAsia" w:ascii="宋体" w:hAnsi="宋体" w:eastAsia="宋体" w:cs="宋体"/>
                <w:i w:val="0"/>
                <w:iCs w:val="0"/>
                <w:color w:val="000000"/>
                <w:kern w:val="0"/>
                <w:sz w:val="20"/>
                <w:szCs w:val="20"/>
                <w:u w:val="none"/>
                <w:lang w:val="en-US" w:eastAsia="zh-CN" w:bidi="ar"/>
              </w:rPr>
            </w:pPr>
          </w:p>
        </w:tc>
      </w:tr>
      <w:tr w14:paraId="3AD49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A2922AC">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495AB0">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2C147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31B3A1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sz w:val="24"/>
                <w:szCs w:val="24"/>
              </w:rPr>
              <w:t>工程验收合格率</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C02F17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20"/>
                <w:szCs w:val="20"/>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12BA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24CF8F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EFE64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024D4938">
            <w:pPr>
              <w:jc w:val="center"/>
              <w:rPr>
                <w:rFonts w:hint="eastAsia" w:ascii="宋体" w:hAnsi="宋体" w:eastAsia="宋体" w:cs="宋体"/>
                <w:i w:val="0"/>
                <w:iCs w:val="0"/>
                <w:color w:val="000000"/>
                <w:sz w:val="20"/>
                <w:szCs w:val="20"/>
                <w:u w:val="none"/>
              </w:rPr>
            </w:pPr>
          </w:p>
        </w:tc>
      </w:tr>
      <w:tr w14:paraId="39EFF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A9E6D83">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6691AF">
            <w:pPr>
              <w:jc w:val="center"/>
              <w:rPr>
                <w:rFonts w:hint="eastAsia" w:ascii="宋体" w:hAnsi="宋体" w:eastAsia="宋体" w:cs="宋体"/>
                <w:i w:val="0"/>
                <w:iCs w:val="0"/>
                <w:color w:val="000000"/>
                <w:sz w:val="20"/>
                <w:szCs w:val="20"/>
                <w:u w:val="none"/>
              </w:rPr>
            </w:pPr>
          </w:p>
        </w:tc>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A2FD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7689A857">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指标1：2025年</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568EA9B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按时完成</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37EC1C5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按时完成</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372435E0">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79DF2FE0">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4EE8AA37">
            <w:pPr>
              <w:jc w:val="center"/>
              <w:rPr>
                <w:rFonts w:hint="eastAsia" w:ascii="宋体" w:hAnsi="宋体" w:eastAsia="宋体" w:cs="宋体"/>
                <w:i w:val="0"/>
                <w:iCs w:val="0"/>
                <w:color w:val="000000"/>
                <w:sz w:val="21"/>
                <w:szCs w:val="21"/>
                <w:u w:val="none"/>
              </w:rPr>
            </w:pPr>
          </w:p>
        </w:tc>
      </w:tr>
      <w:tr w14:paraId="796F4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E14D17A">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595A0A">
            <w:pPr>
              <w:jc w:val="center"/>
              <w:rPr>
                <w:rFonts w:hint="eastAsia" w:ascii="宋体" w:hAnsi="宋体" w:eastAsia="宋体" w:cs="宋体"/>
                <w:i w:val="0"/>
                <w:iCs w:val="0"/>
                <w:color w:val="000000"/>
                <w:sz w:val="20"/>
                <w:szCs w:val="20"/>
                <w:u w:val="none"/>
              </w:rPr>
            </w:pPr>
          </w:p>
        </w:tc>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5561B7">
            <w:pPr>
              <w:jc w:val="center"/>
              <w:rPr>
                <w:rFonts w:hint="eastAsia" w:ascii="宋体" w:hAnsi="宋体" w:eastAsia="宋体" w:cs="宋体"/>
                <w:i w:val="0"/>
                <w:iCs w:val="0"/>
                <w:color w:val="000000"/>
                <w:sz w:val="20"/>
                <w:szCs w:val="20"/>
                <w:u w:val="none"/>
              </w:rP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33D9C1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B6A8E72">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445AE33">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5E87F898">
            <w:pP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4275BE4A">
            <w:pPr>
              <w:rPr>
                <w:rFonts w:hint="eastAsia" w:ascii="宋体" w:hAnsi="宋体" w:eastAsia="宋体" w:cs="宋体"/>
                <w:i w:val="0"/>
                <w:iCs w:val="0"/>
                <w:color w:val="000000"/>
                <w:sz w:val="20"/>
                <w:szCs w:val="20"/>
                <w:u w:val="none"/>
              </w:rPr>
            </w:pP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794481AE">
            <w:pPr>
              <w:jc w:val="center"/>
              <w:rPr>
                <w:rFonts w:hint="eastAsia" w:ascii="宋体" w:hAnsi="宋体" w:eastAsia="宋体" w:cs="宋体"/>
                <w:i w:val="0"/>
                <w:iCs w:val="0"/>
                <w:color w:val="000000"/>
                <w:sz w:val="20"/>
                <w:szCs w:val="20"/>
                <w:u w:val="none"/>
              </w:rPr>
            </w:pPr>
          </w:p>
        </w:tc>
      </w:tr>
      <w:tr w14:paraId="0D8E8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A541427">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B990EB">
            <w:pPr>
              <w:jc w:val="center"/>
              <w:rPr>
                <w:rFonts w:hint="eastAsia" w:ascii="宋体" w:hAnsi="宋体" w:eastAsia="宋体" w:cs="宋体"/>
                <w:i w:val="0"/>
                <w:iCs w:val="0"/>
                <w:color w:val="000000"/>
                <w:sz w:val="20"/>
                <w:szCs w:val="20"/>
                <w:u w:val="none"/>
              </w:rPr>
            </w:pPr>
          </w:p>
        </w:tc>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7FBD50">
            <w:pPr>
              <w:jc w:val="center"/>
              <w:rPr>
                <w:rFonts w:hint="eastAsia" w:ascii="宋体" w:hAnsi="宋体" w:eastAsia="宋体" w:cs="宋体"/>
                <w:i w:val="0"/>
                <w:iCs w:val="0"/>
                <w:color w:val="000000"/>
                <w:sz w:val="20"/>
                <w:szCs w:val="20"/>
                <w:u w:val="none"/>
              </w:rP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3E8498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DC5AF99">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6F38D83">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32BD9475">
            <w:pP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4C019286">
            <w:pPr>
              <w:rPr>
                <w:rFonts w:hint="eastAsia" w:ascii="宋体" w:hAnsi="宋体" w:eastAsia="宋体" w:cs="宋体"/>
                <w:i w:val="0"/>
                <w:iCs w:val="0"/>
                <w:color w:val="000000"/>
                <w:sz w:val="20"/>
                <w:szCs w:val="20"/>
                <w:u w:val="none"/>
              </w:rPr>
            </w:pP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616648AC">
            <w:pPr>
              <w:jc w:val="center"/>
              <w:rPr>
                <w:rFonts w:hint="eastAsia" w:ascii="宋体" w:hAnsi="宋体" w:eastAsia="宋体" w:cs="宋体"/>
                <w:i w:val="0"/>
                <w:iCs w:val="0"/>
                <w:color w:val="000000"/>
                <w:sz w:val="20"/>
                <w:szCs w:val="20"/>
                <w:u w:val="none"/>
              </w:rPr>
            </w:pPr>
          </w:p>
        </w:tc>
      </w:tr>
      <w:tr w14:paraId="1A1BC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EFF7447">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7E8E9C">
            <w:pPr>
              <w:jc w:val="center"/>
              <w:rPr>
                <w:rFonts w:hint="eastAsia" w:ascii="宋体" w:hAnsi="宋体" w:eastAsia="宋体" w:cs="宋体"/>
                <w:i w:val="0"/>
                <w:iCs w:val="0"/>
                <w:color w:val="000000"/>
                <w:sz w:val="20"/>
                <w:szCs w:val="20"/>
                <w:u w:val="none"/>
              </w:rPr>
            </w:pPr>
          </w:p>
        </w:tc>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B24D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7D2B4D05">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指标1：11万元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D5E0E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11万元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12A2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11万元</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44BA6785">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67C8543">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2CA2B294">
            <w:pPr>
              <w:jc w:val="center"/>
              <w:rPr>
                <w:rFonts w:hint="eastAsia" w:ascii="宋体" w:hAnsi="宋体" w:eastAsia="宋体" w:cs="宋体"/>
                <w:i w:val="0"/>
                <w:iCs w:val="0"/>
                <w:color w:val="000000"/>
                <w:sz w:val="20"/>
                <w:szCs w:val="20"/>
                <w:u w:val="none"/>
              </w:rPr>
            </w:pPr>
          </w:p>
        </w:tc>
      </w:tr>
      <w:tr w14:paraId="5A458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62096BC">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F96AFA">
            <w:pPr>
              <w:jc w:val="center"/>
              <w:rPr>
                <w:rFonts w:hint="eastAsia" w:ascii="宋体" w:hAnsi="宋体" w:eastAsia="宋体" w:cs="宋体"/>
                <w:i w:val="0"/>
                <w:iCs w:val="0"/>
                <w:color w:val="000000"/>
                <w:sz w:val="20"/>
                <w:szCs w:val="20"/>
                <w:u w:val="none"/>
              </w:rPr>
            </w:pPr>
          </w:p>
        </w:tc>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66E48B">
            <w:pPr>
              <w:jc w:val="center"/>
              <w:rPr>
                <w:rFonts w:hint="eastAsia" w:ascii="宋体" w:hAnsi="宋体" w:eastAsia="宋体" w:cs="宋体"/>
                <w:i w:val="0"/>
                <w:iCs w:val="0"/>
                <w:color w:val="000000"/>
                <w:sz w:val="20"/>
                <w:szCs w:val="20"/>
                <w:u w:val="none"/>
              </w:rP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4219E6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FF1D188">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6E1F15F">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3D450EF6">
            <w:pP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90C4CDB">
            <w:pPr>
              <w:rPr>
                <w:rFonts w:hint="eastAsia" w:ascii="宋体" w:hAnsi="宋体" w:eastAsia="宋体" w:cs="宋体"/>
                <w:i w:val="0"/>
                <w:iCs w:val="0"/>
                <w:color w:val="000000"/>
                <w:sz w:val="20"/>
                <w:szCs w:val="20"/>
                <w:u w:val="none"/>
              </w:rPr>
            </w:pP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5D67FB09">
            <w:pPr>
              <w:jc w:val="center"/>
              <w:rPr>
                <w:rFonts w:hint="eastAsia" w:ascii="宋体" w:hAnsi="宋体" w:eastAsia="宋体" w:cs="宋体"/>
                <w:i w:val="0"/>
                <w:iCs w:val="0"/>
                <w:color w:val="000000"/>
                <w:sz w:val="20"/>
                <w:szCs w:val="20"/>
                <w:u w:val="none"/>
              </w:rPr>
            </w:pPr>
          </w:p>
        </w:tc>
      </w:tr>
      <w:tr w14:paraId="588A0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0FA9AF2">
            <w:pPr>
              <w:jc w:val="center"/>
              <w:rPr>
                <w:rFonts w:hint="eastAsia" w:ascii="宋体" w:hAnsi="宋体" w:eastAsia="宋体" w:cs="宋体"/>
                <w:i w:val="0"/>
                <w:iCs w:val="0"/>
                <w:color w:val="000000"/>
                <w:sz w:val="20"/>
                <w:szCs w:val="20"/>
                <w:u w:val="none"/>
              </w:rPr>
            </w:pPr>
          </w:p>
        </w:tc>
        <w:tc>
          <w:tcPr>
            <w:tcW w:w="543" w:type="dxa"/>
            <w:vMerge w:val="restart"/>
            <w:tcBorders>
              <w:top w:val="single" w:color="000000" w:sz="4" w:space="0"/>
              <w:left w:val="single" w:color="000000" w:sz="4" w:space="0"/>
              <w:bottom w:val="single" w:color="000000" w:sz="4" w:space="0"/>
              <w:right w:val="single" w:color="000000" w:sz="4" w:space="0"/>
            </w:tcBorders>
            <w:noWrap w:val="0"/>
            <w:vAlign w:val="center"/>
          </w:tcPr>
          <w:p w14:paraId="3A612A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14:paraId="041C68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益</w:t>
            </w:r>
          </w:p>
          <w:p w14:paraId="749EF5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14:paraId="3EDAD4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14:paraId="21328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(30分)</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6AFE0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经济效益</w:t>
            </w:r>
          </w:p>
          <w:p w14:paraId="0C592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58C10E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年度改革实施区域农业水价占运行维护成本水价的比例</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3B3C5D6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0106FF7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6ACBA3F2">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03696C3">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1A43DCEC">
            <w:pPr>
              <w:jc w:val="center"/>
              <w:rPr>
                <w:rFonts w:hint="eastAsia" w:ascii="宋体" w:hAnsi="宋体" w:eastAsia="宋体" w:cs="宋体"/>
                <w:i w:val="0"/>
                <w:iCs w:val="0"/>
                <w:color w:val="000000"/>
                <w:sz w:val="20"/>
                <w:szCs w:val="20"/>
                <w:u w:val="none"/>
              </w:rPr>
            </w:pPr>
          </w:p>
        </w:tc>
      </w:tr>
      <w:tr w14:paraId="2B319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5242D33">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106FCE">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0BD212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w:t>
            </w:r>
          </w:p>
          <w:p w14:paraId="695F4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7CD42886">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年度新增农业水价综合改革实施面积</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AF1FEE9">
            <w:pPr>
              <w:keepNext w:val="0"/>
              <w:keepLines w:val="0"/>
              <w:widowControl/>
              <w:suppressLineNumbers w:val="0"/>
              <w:jc w:val="center"/>
              <w:textAlignment w:val="center"/>
              <w:rPr>
                <w:rFonts w:hint="default" w:ascii="宋体" w:hAnsi="宋体" w:eastAsia="宋体" w:cs="宋体"/>
                <w:i w:val="0"/>
                <w:iCs w:val="0"/>
                <w:color w:val="000000"/>
                <w:sz w:val="12"/>
                <w:szCs w:val="12"/>
                <w:u w:val="none"/>
                <w:lang w:val="en-US"/>
              </w:rPr>
            </w:pPr>
            <w:r>
              <w:rPr>
                <w:rFonts w:hint="eastAsia" w:ascii="宋体" w:hAnsi="宋体" w:eastAsia="宋体" w:cs="宋体"/>
                <w:i w:val="0"/>
                <w:iCs w:val="0"/>
                <w:color w:val="000000"/>
                <w:kern w:val="0"/>
                <w:sz w:val="20"/>
                <w:szCs w:val="20"/>
                <w:u w:val="none"/>
                <w:lang w:val="en-US" w:eastAsia="zh-CN" w:bidi="ar"/>
              </w:rPr>
              <w:t>2万亩</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7792D2E">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20"/>
                <w:szCs w:val="20"/>
                <w:u w:val="none"/>
                <w:lang w:val="en-US" w:eastAsia="zh-CN" w:bidi="ar"/>
              </w:rPr>
              <w:t>2万亩</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36E886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F00E8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28000105">
            <w:pPr>
              <w:jc w:val="center"/>
              <w:rPr>
                <w:rFonts w:hint="eastAsia" w:ascii="宋体" w:hAnsi="宋体" w:eastAsia="宋体" w:cs="宋体"/>
                <w:i w:val="0"/>
                <w:iCs w:val="0"/>
                <w:color w:val="000000"/>
                <w:sz w:val="20"/>
                <w:szCs w:val="20"/>
                <w:u w:val="none"/>
              </w:rPr>
            </w:pPr>
          </w:p>
        </w:tc>
      </w:tr>
      <w:tr w14:paraId="3F0DD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33784B8">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F5E479">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6A66C0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生态效益</w:t>
            </w:r>
          </w:p>
          <w:p w14:paraId="0D220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519114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促进农业节水</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C0FA3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完成</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2E06E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完成</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3F9B87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771723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619626DE">
            <w:pPr>
              <w:jc w:val="center"/>
              <w:rPr>
                <w:rFonts w:hint="eastAsia" w:ascii="宋体" w:hAnsi="宋体" w:eastAsia="宋体" w:cs="宋体"/>
                <w:i w:val="0"/>
                <w:iCs w:val="0"/>
                <w:color w:val="000000"/>
                <w:sz w:val="20"/>
                <w:szCs w:val="20"/>
                <w:u w:val="none"/>
              </w:rPr>
            </w:pPr>
          </w:p>
        </w:tc>
      </w:tr>
      <w:tr w14:paraId="78A36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3E7563C">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0E8EB9">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62612B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可持续影</w:t>
            </w:r>
          </w:p>
          <w:p w14:paraId="07FD5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响指标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5DF69179">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指标1：不涉及</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40FE0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47AC74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08A11CBE">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00F0D7E">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03F0E833">
            <w:pPr>
              <w:jc w:val="center"/>
              <w:rPr>
                <w:rFonts w:hint="eastAsia" w:ascii="宋体" w:hAnsi="宋体" w:eastAsia="宋体" w:cs="宋体"/>
                <w:i w:val="0"/>
                <w:iCs w:val="0"/>
                <w:color w:val="000000"/>
                <w:sz w:val="20"/>
                <w:szCs w:val="20"/>
                <w:u w:val="none"/>
              </w:rPr>
            </w:pPr>
          </w:p>
        </w:tc>
      </w:tr>
      <w:tr w14:paraId="66F14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69CCAD0">
            <w:pPr>
              <w:jc w:val="center"/>
              <w:rPr>
                <w:rFonts w:hint="eastAsia" w:ascii="宋体" w:hAnsi="宋体" w:eastAsia="宋体" w:cs="宋体"/>
                <w:i w:val="0"/>
                <w:iCs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13283B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满意度指标</w:t>
            </w:r>
          </w:p>
          <w:p w14:paraId="4F7EB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7E128D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w:t>
            </w:r>
          </w:p>
          <w:p w14:paraId="26965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6DC573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w:t>
            </w:r>
            <w:r>
              <w:rPr>
                <w:rFonts w:hint="eastAsia" w:ascii="宋体" w:hAnsi="宋体" w:eastAsia="宋体" w:cs="宋体"/>
                <w:sz w:val="20"/>
                <w:lang w:val="en-US" w:eastAsia="zh-CN"/>
              </w:rPr>
              <w:t>群众</w:t>
            </w:r>
            <w:r>
              <w:rPr>
                <w:rFonts w:hint="eastAsia" w:ascii="宋体" w:hAnsi="宋体" w:eastAsia="宋体" w:cs="宋体"/>
                <w:sz w:val="20"/>
              </w:rPr>
              <w:t>满意度</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24D99C9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w:t>
            </w:r>
            <w:r>
              <w:rPr>
                <w:rStyle w:val="10"/>
                <w:rFonts w:eastAsia="仿宋_GB2312"/>
                <w:lang w:val="en-US" w:eastAsia="zh-CN" w:bidi="ar"/>
              </w:rPr>
              <w:t>9</w:t>
            </w:r>
            <w:r>
              <w:rPr>
                <w:rStyle w:val="10"/>
                <w:rFonts w:hint="eastAsia"/>
                <w:lang w:val="en-US" w:eastAsia="zh-CN" w:bidi="ar"/>
              </w:rPr>
              <w:t>0</w:t>
            </w:r>
            <w:r>
              <w:rPr>
                <w:rStyle w:val="10"/>
                <w:rFonts w:eastAsia="仿宋_GB2312"/>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33B9A16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仿宋_GB2312" w:hAnsi="宋体" w:cs="仿宋_GB2312"/>
                <w:i w:val="0"/>
                <w:iCs w:val="0"/>
                <w:color w:val="000000"/>
                <w:kern w:val="0"/>
                <w:sz w:val="20"/>
                <w:szCs w:val="20"/>
                <w:u w:val="none"/>
                <w:lang w:val="en-US" w:eastAsia="zh-CN" w:bidi="ar"/>
              </w:rPr>
              <w:t>90</w:t>
            </w:r>
            <w:r>
              <w:rPr>
                <w:rStyle w:val="10"/>
                <w:rFonts w:eastAsia="仿宋_GB2312"/>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719941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2D76BB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4C4C638F">
            <w:pPr>
              <w:jc w:val="center"/>
              <w:rPr>
                <w:rFonts w:hint="eastAsia" w:ascii="宋体" w:hAnsi="宋体" w:eastAsia="宋体" w:cs="宋体"/>
                <w:i w:val="0"/>
                <w:iCs w:val="0"/>
                <w:color w:val="000000"/>
                <w:sz w:val="20"/>
                <w:szCs w:val="20"/>
                <w:u w:val="none"/>
              </w:rPr>
            </w:pPr>
          </w:p>
        </w:tc>
      </w:tr>
      <w:tr w14:paraId="5C893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4719" w:type="dxa"/>
            <w:gridSpan w:val="6"/>
            <w:tcBorders>
              <w:top w:val="single" w:color="000000" w:sz="4" w:space="0"/>
              <w:left w:val="single" w:color="000000" w:sz="4" w:space="0"/>
              <w:bottom w:val="single" w:color="000000" w:sz="4" w:space="0"/>
              <w:right w:val="nil"/>
            </w:tcBorders>
            <w:noWrap w:val="0"/>
            <w:vAlign w:val="center"/>
          </w:tcPr>
          <w:p w14:paraId="55C32A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总分</w:t>
            </w:r>
          </w:p>
        </w:tc>
        <w:tc>
          <w:tcPr>
            <w:tcW w:w="783" w:type="dxa"/>
            <w:tcBorders>
              <w:top w:val="nil"/>
              <w:left w:val="nil"/>
              <w:bottom w:val="nil"/>
              <w:right w:val="nil"/>
            </w:tcBorders>
            <w:noWrap/>
            <w:vAlign w:val="center"/>
          </w:tcPr>
          <w:p w14:paraId="067E14AB">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9A3FC39">
            <w:pPr>
              <w:jc w:val="center"/>
              <w:rPr>
                <w:rFonts w:hint="eastAsia" w:ascii="宋体" w:hAnsi="宋体" w:eastAsia="宋体" w:cs="宋体"/>
                <w:b/>
                <w:bCs/>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6464CB29">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100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C11EA43">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100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182F1BE6">
            <w:pPr>
              <w:jc w:val="center"/>
              <w:rPr>
                <w:rFonts w:hint="eastAsia" w:ascii="宋体" w:hAnsi="宋体" w:eastAsia="宋体" w:cs="宋体"/>
                <w:i w:val="0"/>
                <w:iCs w:val="0"/>
                <w:color w:val="000000"/>
                <w:sz w:val="20"/>
                <w:szCs w:val="20"/>
                <w:u w:val="none"/>
              </w:rPr>
            </w:pPr>
          </w:p>
        </w:tc>
      </w:tr>
      <w:tr w14:paraId="727AD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848" w:type="dxa"/>
            <w:gridSpan w:val="12"/>
            <w:tcBorders>
              <w:top w:val="single" w:color="000000" w:sz="4" w:space="0"/>
              <w:left w:val="nil"/>
              <w:bottom w:val="nil"/>
              <w:right w:val="nil"/>
            </w:tcBorders>
            <w:noWrap w:val="0"/>
            <w:vAlign w:val="center"/>
          </w:tcPr>
          <w:p w14:paraId="502789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u w:val="none"/>
                <w:lang w:val="en-US" w:eastAsia="zh-CN" w:bidi="ar"/>
              </w:rPr>
              <w:t>注：1.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14:paraId="420A9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9848" w:type="dxa"/>
            <w:gridSpan w:val="12"/>
            <w:tcBorders>
              <w:top w:val="nil"/>
              <w:left w:val="nil"/>
              <w:bottom w:val="nil"/>
              <w:right w:val="nil"/>
            </w:tcBorders>
            <w:noWrap w:val="0"/>
            <w:vAlign w:val="center"/>
          </w:tcPr>
          <w:p w14:paraId="4C1242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2.定性指标根据指标完成情况分为：达成预期指标、部分达成预期指标并具有一定效果、未达成预期指标且效果较差三档，分别按照该指标对应分值区间100-80%(含80%)、80-60%(含60%)、60-0%合理确定分值。</w:t>
            </w:r>
          </w:p>
        </w:tc>
      </w:tr>
      <w:tr w14:paraId="40120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9848" w:type="dxa"/>
            <w:gridSpan w:val="12"/>
            <w:tcBorders>
              <w:top w:val="nil"/>
              <w:left w:val="nil"/>
              <w:bottom w:val="nil"/>
              <w:right w:val="nil"/>
            </w:tcBorders>
            <w:noWrap w:val="0"/>
            <w:vAlign w:val="top"/>
          </w:tcPr>
          <w:p w14:paraId="5CFFC401">
            <w:pPr>
              <w:keepNext w:val="0"/>
              <w:keepLines w:val="0"/>
              <w:widowControl/>
              <w:suppressLineNumbers w:val="0"/>
              <w:jc w:val="left"/>
              <w:textAlignment w:val="top"/>
              <w:rPr>
                <w:rFonts w:ascii="Times New Roman" w:hAnsi="Times New Roman" w:cs="Times New Roman"/>
                <w:lang w:val="en-US" w:eastAsia="zh-CN" w:bidi="ar"/>
              </w:rPr>
            </w:pPr>
            <w:r>
              <w:rPr>
                <w:rFonts w:hint="eastAsia" w:ascii="宋体" w:hAnsi="宋体" w:eastAsia="宋体" w:cs="宋体"/>
                <w:color w:val="000000"/>
                <w:sz w:val="18"/>
                <w:szCs w:val="18"/>
                <w:u w:val="none"/>
                <w:lang w:val="en-US" w:eastAsia="zh-CN" w:bidi="ar"/>
              </w:rPr>
              <w:t xml:space="preserve">    3.定量指标若为正向指标（即指标值为≥*），则得分计算方法应用全年实际值/年度指标值</w:t>
            </w:r>
            <w:r>
              <w:rPr>
                <w:rFonts w:hint="eastAsia" w:ascii="宋体" w:hAnsi="宋体" w:eastAsia="宋体" w:cs="宋体"/>
                <w:color w:val="000000"/>
                <w:sz w:val="12"/>
                <w:szCs w:val="12"/>
                <w:u w:val="none"/>
                <w:lang w:val="en-US" w:eastAsia="zh-CN" w:bidi="ar"/>
              </w:rPr>
              <w:t>╳</w:t>
            </w:r>
            <w:r>
              <w:rPr>
                <w:rFonts w:hint="eastAsia" w:ascii="宋体" w:hAnsi="宋体" w:eastAsia="宋体" w:cs="宋体"/>
                <w:color w:val="000000"/>
                <w:sz w:val="18"/>
                <w:szCs w:val="18"/>
                <w:u w:val="none"/>
                <w:lang w:val="en-US" w:eastAsia="zh-CN" w:bidi="ar"/>
              </w:rPr>
              <w:t>该指标分值；若定量指标为反向指标（即指标值为≤*），则得分计算方法应用年度指标值/全年实际值</w:t>
            </w:r>
            <w:r>
              <w:rPr>
                <w:rFonts w:hint="eastAsia" w:ascii="宋体" w:hAnsi="宋体" w:eastAsia="宋体" w:cs="宋体"/>
                <w:color w:val="000000"/>
                <w:sz w:val="12"/>
                <w:szCs w:val="12"/>
                <w:u w:val="none"/>
                <w:lang w:val="en-US" w:eastAsia="zh-CN" w:bidi="ar"/>
              </w:rPr>
              <w:t>╳</w:t>
            </w:r>
            <w:r>
              <w:rPr>
                <w:rFonts w:hint="eastAsia" w:ascii="宋体" w:hAnsi="宋体" w:eastAsia="宋体" w:cs="宋体"/>
                <w:color w:val="000000"/>
                <w:sz w:val="18"/>
                <w:szCs w:val="18"/>
                <w:u w:val="none"/>
                <w:lang w:val="en-US" w:eastAsia="zh-CN" w:bidi="ar"/>
              </w:rPr>
              <w:t>该指标分值；定量指标得分最高不得超过该指标分值上限。</w:t>
            </w:r>
          </w:p>
          <w:p w14:paraId="2FC1D0F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u w:val="none"/>
                <w:lang w:val="en-US" w:eastAsia="zh-CN" w:bidi="ar"/>
              </w:rPr>
              <w:t xml:space="preserve">    4.评价得分说明：说明全年实际值与年度指标值偏离情况（未达、持平、超额）。</w:t>
            </w:r>
          </w:p>
        </w:tc>
      </w:tr>
      <w:tr w14:paraId="726ED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848" w:type="dxa"/>
            <w:gridSpan w:val="12"/>
            <w:tcBorders>
              <w:top w:val="nil"/>
              <w:left w:val="nil"/>
              <w:bottom w:val="nil"/>
              <w:right w:val="nil"/>
            </w:tcBorders>
            <w:noWrap w:val="0"/>
            <w:vAlign w:val="center"/>
          </w:tcPr>
          <w:p w14:paraId="5BE978A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color w:val="000000"/>
                <w:szCs w:val="32"/>
                <w:u w:val="none"/>
                <w:lang w:val="en-US" w:eastAsia="zh-CN" w:bidi="ar"/>
              </w:rPr>
              <w:t>项目支出绩效自评表</w:t>
            </w:r>
            <w:r>
              <w:rPr>
                <w:rFonts w:hint="eastAsia" w:ascii="宋体" w:hAnsi="宋体" w:eastAsia="宋体" w:cs="宋体"/>
                <w:color w:val="000000"/>
                <w:szCs w:val="32"/>
                <w:u w:val="none"/>
                <w:lang w:val="en-US" w:eastAsia="zh-CN" w:bidi="ar"/>
              </w:rPr>
              <w:t xml:space="preserve"> </w:t>
            </w:r>
          </w:p>
        </w:tc>
      </w:tr>
      <w:tr w14:paraId="55781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848" w:type="dxa"/>
            <w:gridSpan w:val="12"/>
            <w:tcBorders>
              <w:top w:val="nil"/>
              <w:left w:val="nil"/>
              <w:bottom w:val="single" w:color="000000" w:sz="4" w:space="0"/>
              <w:right w:val="nil"/>
            </w:tcBorders>
            <w:noWrap w:val="0"/>
            <w:vAlign w:val="top"/>
          </w:tcPr>
          <w:p w14:paraId="70AB00D5">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r>
      <w:tr w14:paraId="3A24D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tcBorders>
              <w:top w:val="single" w:color="000000" w:sz="4" w:space="0"/>
              <w:left w:val="single" w:color="000000" w:sz="4" w:space="0"/>
              <w:bottom w:val="single" w:color="000000" w:sz="4" w:space="0"/>
              <w:right w:val="single" w:color="000000" w:sz="4" w:space="0"/>
            </w:tcBorders>
            <w:noWrap w:val="0"/>
            <w:vAlign w:val="center"/>
          </w:tcPr>
          <w:p w14:paraId="6CE37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551" w:type="dxa"/>
            <w:gridSpan w:val="9"/>
            <w:tcBorders>
              <w:top w:val="single" w:color="000000" w:sz="4" w:space="0"/>
              <w:left w:val="single" w:color="000000" w:sz="4" w:space="0"/>
              <w:bottom w:val="single" w:color="000000" w:sz="4" w:space="0"/>
              <w:right w:val="single" w:color="000000" w:sz="4" w:space="0"/>
            </w:tcBorders>
            <w:noWrap w:val="0"/>
            <w:vAlign w:val="center"/>
          </w:tcPr>
          <w:p w14:paraId="30F43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sz w:val="32"/>
                <w:szCs w:val="32"/>
                <w:highlight w:val="none"/>
                <w:lang w:val="en-US" w:eastAsia="zh-CN"/>
              </w:rPr>
              <w:t>2024年成品油价格调整对渔业补助资金</w:t>
            </w:r>
          </w:p>
        </w:tc>
      </w:tr>
      <w:tr w14:paraId="0B49A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tcBorders>
              <w:top w:val="single" w:color="000000" w:sz="4" w:space="0"/>
              <w:left w:val="single" w:color="000000" w:sz="4" w:space="0"/>
              <w:bottom w:val="single" w:color="000000" w:sz="4" w:space="0"/>
              <w:right w:val="single" w:color="000000" w:sz="4" w:space="0"/>
            </w:tcBorders>
            <w:noWrap w:val="0"/>
            <w:vAlign w:val="center"/>
          </w:tcPr>
          <w:p w14:paraId="0BF64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205" w:type="dxa"/>
            <w:gridSpan w:val="4"/>
            <w:tcBorders>
              <w:top w:val="single" w:color="000000" w:sz="4" w:space="0"/>
              <w:left w:val="single" w:color="000000" w:sz="4" w:space="0"/>
              <w:bottom w:val="single" w:color="000000" w:sz="4" w:space="0"/>
              <w:right w:val="single" w:color="000000" w:sz="4" w:space="0"/>
            </w:tcBorders>
            <w:noWrap w:val="0"/>
            <w:vAlign w:val="center"/>
          </w:tcPr>
          <w:p w14:paraId="1F5E0FE1">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淮南市田家庵区农业农村水利局</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7330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563" w:type="dxa"/>
            <w:gridSpan w:val="4"/>
            <w:tcBorders>
              <w:top w:val="single" w:color="000000" w:sz="4" w:space="0"/>
              <w:left w:val="single" w:color="000000" w:sz="4" w:space="0"/>
              <w:bottom w:val="single" w:color="000000" w:sz="4" w:space="0"/>
              <w:right w:val="single" w:color="000000" w:sz="4" w:space="0"/>
            </w:tcBorders>
            <w:noWrap w:val="0"/>
            <w:vAlign w:val="center"/>
          </w:tcPr>
          <w:p w14:paraId="62EDC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淮南市田家庵区农业农村水利局</w:t>
            </w:r>
          </w:p>
        </w:tc>
      </w:tr>
      <w:tr w14:paraId="01A94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97"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73A1D7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14:paraId="34F3F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36D57C29">
            <w:pPr>
              <w:rPr>
                <w:rFonts w:hint="eastAsia" w:ascii="宋体" w:hAnsi="宋体" w:eastAsia="宋体" w:cs="宋体"/>
                <w:i w:val="0"/>
                <w:iCs w:val="0"/>
                <w:color w:val="000000"/>
                <w:sz w:val="20"/>
                <w:szCs w:val="20"/>
                <w:u w:val="none"/>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38575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5A56D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78901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66C3C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394D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0DBC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14:paraId="56F56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68C2591">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2018A5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4345B34D">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78B8AF7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7A08798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2.637468</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7EB3FB4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449612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26%</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7DAC47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2.6</w:t>
            </w:r>
          </w:p>
        </w:tc>
      </w:tr>
      <w:tr w14:paraId="282EE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1C718D9">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393DB1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sz w:val="20"/>
                <w:szCs w:val="20"/>
                <w:u w:val="none"/>
                <w:lang w:val="en-US" w:eastAsia="zh-CN" w:bidi="ar"/>
              </w:rPr>
              <w:t xml:space="preserve"> 其中：本年财政拨款</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277902D9">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17D87EB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70D31C0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2.637468</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4E2B944F">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A22B649">
            <w:pPr>
              <w:jc w:val="center"/>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37EDB9A">
            <w:pPr>
              <w:jc w:val="center"/>
              <w:rPr>
                <w:rFonts w:hint="eastAsia" w:ascii="宋体" w:hAnsi="宋体" w:eastAsia="宋体" w:cs="宋体"/>
                <w:i w:val="0"/>
                <w:iCs w:val="0"/>
                <w:color w:val="000000"/>
                <w:sz w:val="20"/>
                <w:szCs w:val="20"/>
                <w:u w:val="none"/>
              </w:rPr>
            </w:pPr>
          </w:p>
        </w:tc>
      </w:tr>
      <w:tr w14:paraId="5367E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41FBF0E">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55E5F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上年结转资金</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31BF3831">
            <w:pPr>
              <w:rPr>
                <w:rFonts w:hint="eastAsia" w:ascii="宋体" w:hAnsi="宋体" w:eastAsia="宋体" w:cs="宋体"/>
                <w:i w:val="0"/>
                <w:iCs w:val="0"/>
                <w:color w:val="000000"/>
                <w:sz w:val="20"/>
                <w:szCs w:val="20"/>
                <w:u w:val="none"/>
              </w:rPr>
            </w:pP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2D885D5E">
            <w:pPr>
              <w:jc w:val="center"/>
              <w:rPr>
                <w:rFonts w:hint="eastAsia" w:ascii="宋体" w:hAnsi="宋体" w:eastAsia="宋体" w:cs="宋体"/>
                <w:i w:val="0"/>
                <w:iCs w:val="0"/>
                <w:color w:val="000000"/>
                <w:sz w:val="20"/>
                <w:szCs w:val="20"/>
                <w:u w:val="none"/>
              </w:rPr>
            </w:pP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6D75F891">
            <w:pPr>
              <w:jc w:val="cente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86EE960">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16A09FE">
            <w:pPr>
              <w:jc w:val="left"/>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D461A9E">
            <w:pPr>
              <w:jc w:val="center"/>
              <w:rPr>
                <w:rFonts w:hint="eastAsia" w:ascii="宋体" w:hAnsi="宋体" w:eastAsia="宋体" w:cs="宋体"/>
                <w:i w:val="0"/>
                <w:iCs w:val="0"/>
                <w:color w:val="000000"/>
                <w:sz w:val="20"/>
                <w:szCs w:val="20"/>
                <w:u w:val="none"/>
              </w:rPr>
            </w:pPr>
          </w:p>
        </w:tc>
      </w:tr>
      <w:tr w14:paraId="014DE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CB54611">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62C47A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sz w:val="20"/>
                <w:szCs w:val="20"/>
                <w:u w:val="none"/>
                <w:lang w:val="en-US" w:eastAsia="zh-CN" w:bidi="ar"/>
              </w:rPr>
              <w:t xml:space="preserve">       其他资金</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06EE26F6">
            <w:pPr>
              <w:rPr>
                <w:rFonts w:hint="eastAsia" w:ascii="宋体" w:hAnsi="宋体" w:eastAsia="宋体" w:cs="宋体"/>
                <w:i w:val="0"/>
                <w:iCs w:val="0"/>
                <w:color w:val="000000"/>
                <w:sz w:val="20"/>
                <w:szCs w:val="20"/>
                <w:u w:val="none"/>
              </w:rPr>
            </w:pP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560D0CE3">
            <w:pPr>
              <w:jc w:val="center"/>
              <w:rPr>
                <w:rFonts w:hint="eastAsia" w:ascii="宋体" w:hAnsi="宋体" w:eastAsia="宋体" w:cs="宋体"/>
                <w:i w:val="0"/>
                <w:iCs w:val="0"/>
                <w:color w:val="000000"/>
                <w:sz w:val="20"/>
                <w:szCs w:val="20"/>
                <w:u w:val="none"/>
              </w:rPr>
            </w:pP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215BF3D4">
            <w:pPr>
              <w:jc w:val="cente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8CE3D53">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6E6A946">
            <w:pPr>
              <w:jc w:val="left"/>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B03FDD2">
            <w:pPr>
              <w:jc w:val="center"/>
              <w:rPr>
                <w:rFonts w:hint="eastAsia" w:ascii="宋体" w:hAnsi="宋体" w:eastAsia="宋体" w:cs="宋体"/>
                <w:i w:val="0"/>
                <w:iCs w:val="0"/>
                <w:color w:val="000000"/>
                <w:sz w:val="20"/>
                <w:szCs w:val="20"/>
                <w:u w:val="none"/>
              </w:rPr>
            </w:pPr>
          </w:p>
        </w:tc>
      </w:tr>
      <w:tr w14:paraId="48C31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308" w:type="dxa"/>
            <w:vMerge w:val="restart"/>
            <w:tcBorders>
              <w:top w:val="single" w:color="000000" w:sz="4" w:space="0"/>
              <w:left w:val="single" w:color="000000" w:sz="4" w:space="0"/>
              <w:bottom w:val="nil"/>
              <w:right w:val="single" w:color="000000" w:sz="4" w:space="0"/>
            </w:tcBorders>
            <w:noWrap w:val="0"/>
            <w:vAlign w:val="center"/>
          </w:tcPr>
          <w:p w14:paraId="1D89F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w:t>
            </w:r>
          </w:p>
        </w:tc>
        <w:tc>
          <w:tcPr>
            <w:tcW w:w="4194" w:type="dxa"/>
            <w:gridSpan w:val="6"/>
            <w:tcBorders>
              <w:top w:val="single" w:color="000000" w:sz="4" w:space="0"/>
              <w:left w:val="single" w:color="000000" w:sz="4" w:space="0"/>
              <w:bottom w:val="single" w:color="000000" w:sz="4" w:space="0"/>
              <w:right w:val="single" w:color="000000" w:sz="4" w:space="0"/>
            </w:tcBorders>
            <w:noWrap w:val="0"/>
            <w:vAlign w:val="center"/>
          </w:tcPr>
          <w:p w14:paraId="28AAA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4346" w:type="dxa"/>
            <w:gridSpan w:val="5"/>
            <w:tcBorders>
              <w:top w:val="single" w:color="000000" w:sz="4" w:space="0"/>
              <w:left w:val="single" w:color="000000" w:sz="4" w:space="0"/>
              <w:bottom w:val="single" w:color="000000" w:sz="4" w:space="0"/>
              <w:right w:val="single" w:color="000000" w:sz="4" w:space="0"/>
            </w:tcBorders>
            <w:noWrap w:val="0"/>
            <w:vAlign w:val="center"/>
          </w:tcPr>
          <w:p w14:paraId="5188F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06813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308" w:type="dxa"/>
            <w:vMerge w:val="continue"/>
            <w:tcBorders>
              <w:top w:val="single" w:color="000000" w:sz="4" w:space="0"/>
              <w:left w:val="single" w:color="000000" w:sz="4" w:space="0"/>
              <w:bottom w:val="nil"/>
              <w:right w:val="single" w:color="000000" w:sz="4" w:space="0"/>
            </w:tcBorders>
            <w:noWrap w:val="0"/>
            <w:vAlign w:val="center"/>
          </w:tcPr>
          <w:p w14:paraId="321ECE54">
            <w:pPr>
              <w:jc w:val="center"/>
              <w:rPr>
                <w:rFonts w:hint="eastAsia" w:ascii="宋体" w:hAnsi="宋体" w:eastAsia="宋体" w:cs="宋体"/>
                <w:i w:val="0"/>
                <w:iCs w:val="0"/>
                <w:color w:val="000000"/>
                <w:sz w:val="20"/>
                <w:szCs w:val="20"/>
                <w:u w:val="none"/>
              </w:rPr>
            </w:pPr>
          </w:p>
        </w:tc>
        <w:tc>
          <w:tcPr>
            <w:tcW w:w="4194" w:type="dxa"/>
            <w:gridSpan w:val="6"/>
            <w:tcBorders>
              <w:top w:val="single" w:color="000000" w:sz="4" w:space="0"/>
              <w:left w:val="single" w:color="000000" w:sz="4" w:space="0"/>
              <w:bottom w:val="single" w:color="000000" w:sz="4" w:space="0"/>
              <w:right w:val="single" w:color="000000" w:sz="4" w:space="0"/>
            </w:tcBorders>
            <w:noWrap w:val="0"/>
            <w:vAlign w:val="center"/>
          </w:tcPr>
          <w:p w14:paraId="57836A63">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支持水产养殖业绿色发展、渔业资源养护，提升现代渔业设施设备建设</w:t>
            </w:r>
          </w:p>
        </w:tc>
        <w:tc>
          <w:tcPr>
            <w:tcW w:w="4346" w:type="dxa"/>
            <w:gridSpan w:val="5"/>
            <w:tcBorders>
              <w:top w:val="single" w:color="000000" w:sz="4" w:space="0"/>
              <w:left w:val="single" w:color="000000" w:sz="4" w:space="0"/>
              <w:bottom w:val="single" w:color="000000" w:sz="4" w:space="0"/>
              <w:right w:val="single" w:color="000000" w:sz="4" w:space="0"/>
            </w:tcBorders>
            <w:noWrap w:val="0"/>
            <w:vAlign w:val="center"/>
          </w:tcPr>
          <w:p w14:paraId="581700D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促进了我区绿色池塘改造进度，推进生态渔业发展。同时提升了我区养殖水产品质量安全。</w:t>
            </w:r>
          </w:p>
        </w:tc>
      </w:tr>
      <w:tr w14:paraId="0950F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308"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70EC4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5525E5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一级</w:t>
            </w:r>
          </w:p>
          <w:p w14:paraId="6DA65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2F35A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36BFE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46DC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12A7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实际完成值</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6BBDB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6B5A3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09E54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14:paraId="28DC3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C6757F1">
            <w:pPr>
              <w:jc w:val="center"/>
              <w:rPr>
                <w:rFonts w:hint="eastAsia" w:ascii="宋体" w:hAnsi="宋体" w:eastAsia="宋体" w:cs="宋体"/>
                <w:i w:val="0"/>
                <w:iCs w:val="0"/>
                <w:color w:val="000000"/>
                <w:sz w:val="20"/>
                <w:szCs w:val="20"/>
                <w:u w:val="none"/>
              </w:rPr>
            </w:pPr>
          </w:p>
        </w:tc>
        <w:tc>
          <w:tcPr>
            <w:tcW w:w="543" w:type="dxa"/>
            <w:vMerge w:val="restart"/>
            <w:tcBorders>
              <w:top w:val="single" w:color="000000" w:sz="4" w:space="0"/>
              <w:left w:val="single" w:color="000000" w:sz="4" w:space="0"/>
              <w:bottom w:val="single" w:color="000000" w:sz="4" w:space="0"/>
              <w:right w:val="single" w:color="000000" w:sz="4" w:space="0"/>
            </w:tcBorders>
            <w:noWrap w:val="0"/>
            <w:vAlign w:val="center"/>
          </w:tcPr>
          <w:p w14:paraId="6A8816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w:t>
            </w:r>
          </w:p>
          <w:p w14:paraId="3BCDB0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w:t>
            </w:r>
          </w:p>
          <w:p w14:paraId="235E84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14:paraId="7987B9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14:paraId="5751C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(50分)</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4CB6E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26DA080E">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指标1：实施项目数</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F04C963">
            <w:pPr>
              <w:keepNext w:val="0"/>
              <w:keepLines w:val="0"/>
              <w:widowControl/>
              <w:suppressLineNumbers w:val="0"/>
              <w:jc w:val="center"/>
              <w:textAlignment w:val="center"/>
              <w:rPr>
                <w:rFonts w:hint="default" w:ascii="宋体" w:hAnsi="宋体" w:eastAsia="宋体" w:cs="宋体"/>
                <w:i w:val="0"/>
                <w:iCs w:val="0"/>
                <w:color w:val="000000"/>
                <w:sz w:val="12"/>
                <w:szCs w:val="12"/>
                <w:u w:val="no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1D274C2">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20"/>
                <w:szCs w:val="20"/>
                <w:u w:val="none"/>
                <w:lang w:val="en-US" w:eastAsia="zh-CN" w:bidi="ar"/>
              </w:rPr>
              <w:t>1</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36C561C0">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7061206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36AB37C1">
            <w:pPr>
              <w:jc w:val="center"/>
              <w:rPr>
                <w:rFonts w:hint="eastAsia" w:ascii="宋体" w:hAnsi="宋体" w:eastAsia="宋体" w:cs="宋体"/>
                <w:i w:val="0"/>
                <w:iCs w:val="0"/>
                <w:color w:val="000000"/>
                <w:sz w:val="20"/>
                <w:szCs w:val="20"/>
                <w:u w:val="none"/>
              </w:rPr>
            </w:pPr>
          </w:p>
        </w:tc>
      </w:tr>
      <w:tr w14:paraId="477D9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D1133B2">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CF29FD">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66172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7B486E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产地水产品质量抽检合格率</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CAF37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≧98%</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0B17CC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20"/>
                <w:szCs w:val="20"/>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48EDFC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D5B9D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5E657346">
            <w:pPr>
              <w:jc w:val="center"/>
              <w:rPr>
                <w:rFonts w:hint="eastAsia" w:ascii="宋体" w:hAnsi="宋体" w:eastAsia="宋体" w:cs="宋体"/>
                <w:i w:val="0"/>
                <w:iCs w:val="0"/>
                <w:color w:val="000000"/>
                <w:sz w:val="20"/>
                <w:szCs w:val="20"/>
                <w:u w:val="none"/>
              </w:rPr>
            </w:pPr>
          </w:p>
        </w:tc>
      </w:tr>
      <w:tr w14:paraId="53967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9E9CC56">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8CA51D">
            <w:pPr>
              <w:jc w:val="center"/>
              <w:rPr>
                <w:rFonts w:hint="eastAsia" w:ascii="宋体" w:hAnsi="宋体" w:eastAsia="宋体" w:cs="宋体"/>
                <w:i w:val="0"/>
                <w:iCs w:val="0"/>
                <w:color w:val="000000"/>
                <w:sz w:val="20"/>
                <w:szCs w:val="20"/>
                <w:u w:val="none"/>
              </w:rPr>
            </w:pPr>
          </w:p>
        </w:tc>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16AE7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63884816">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指标1：2025年</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2FBE50B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按时完成</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73C7107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按时完成</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619D0D7D">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4A4519FD">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23C50623">
            <w:pPr>
              <w:jc w:val="center"/>
              <w:rPr>
                <w:rFonts w:hint="eastAsia" w:ascii="宋体" w:hAnsi="宋体" w:eastAsia="宋体" w:cs="宋体"/>
                <w:i w:val="0"/>
                <w:iCs w:val="0"/>
                <w:color w:val="000000"/>
                <w:sz w:val="21"/>
                <w:szCs w:val="21"/>
                <w:u w:val="none"/>
              </w:rPr>
            </w:pPr>
          </w:p>
        </w:tc>
      </w:tr>
      <w:tr w14:paraId="1F542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B5DEE02">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EE47F3">
            <w:pPr>
              <w:jc w:val="center"/>
              <w:rPr>
                <w:rFonts w:hint="eastAsia" w:ascii="宋体" w:hAnsi="宋体" w:eastAsia="宋体" w:cs="宋体"/>
                <w:i w:val="0"/>
                <w:iCs w:val="0"/>
                <w:color w:val="000000"/>
                <w:sz w:val="20"/>
                <w:szCs w:val="20"/>
                <w:u w:val="none"/>
              </w:rPr>
            </w:pPr>
          </w:p>
        </w:tc>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CD4F23">
            <w:pPr>
              <w:jc w:val="center"/>
              <w:rPr>
                <w:rFonts w:hint="eastAsia" w:ascii="宋体" w:hAnsi="宋体" w:eastAsia="宋体" w:cs="宋体"/>
                <w:i w:val="0"/>
                <w:iCs w:val="0"/>
                <w:color w:val="000000"/>
                <w:sz w:val="20"/>
                <w:szCs w:val="20"/>
                <w:u w:val="none"/>
              </w:rP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2B1296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FB331D9">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932859D">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48A58148">
            <w:pP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230AB8A">
            <w:pPr>
              <w:rPr>
                <w:rFonts w:hint="eastAsia" w:ascii="宋体" w:hAnsi="宋体" w:eastAsia="宋体" w:cs="宋体"/>
                <w:i w:val="0"/>
                <w:iCs w:val="0"/>
                <w:color w:val="000000"/>
                <w:sz w:val="20"/>
                <w:szCs w:val="20"/>
                <w:u w:val="none"/>
              </w:rPr>
            </w:pP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2282D752">
            <w:pPr>
              <w:jc w:val="center"/>
              <w:rPr>
                <w:rFonts w:hint="eastAsia" w:ascii="宋体" w:hAnsi="宋体" w:eastAsia="宋体" w:cs="宋体"/>
                <w:i w:val="0"/>
                <w:iCs w:val="0"/>
                <w:color w:val="000000"/>
                <w:sz w:val="20"/>
                <w:szCs w:val="20"/>
                <w:u w:val="none"/>
              </w:rPr>
            </w:pPr>
          </w:p>
        </w:tc>
      </w:tr>
      <w:tr w14:paraId="6D9BE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3DA0E5A">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424EC7">
            <w:pPr>
              <w:jc w:val="center"/>
              <w:rPr>
                <w:rFonts w:hint="eastAsia" w:ascii="宋体" w:hAnsi="宋体" w:eastAsia="宋体" w:cs="宋体"/>
                <w:i w:val="0"/>
                <w:iCs w:val="0"/>
                <w:color w:val="000000"/>
                <w:sz w:val="20"/>
                <w:szCs w:val="20"/>
                <w:u w:val="none"/>
              </w:rPr>
            </w:pPr>
          </w:p>
        </w:tc>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FC69D7">
            <w:pPr>
              <w:jc w:val="center"/>
              <w:rPr>
                <w:rFonts w:hint="eastAsia" w:ascii="宋体" w:hAnsi="宋体" w:eastAsia="宋体" w:cs="宋体"/>
                <w:i w:val="0"/>
                <w:iCs w:val="0"/>
                <w:color w:val="000000"/>
                <w:sz w:val="20"/>
                <w:szCs w:val="20"/>
                <w:u w:val="none"/>
              </w:rP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641A1E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7682478">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2087756">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784E93AF">
            <w:pP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8163BC1">
            <w:pPr>
              <w:rPr>
                <w:rFonts w:hint="eastAsia" w:ascii="宋体" w:hAnsi="宋体" w:eastAsia="宋体" w:cs="宋体"/>
                <w:i w:val="0"/>
                <w:iCs w:val="0"/>
                <w:color w:val="000000"/>
                <w:sz w:val="20"/>
                <w:szCs w:val="20"/>
                <w:u w:val="none"/>
              </w:rPr>
            </w:pP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163C4DC2">
            <w:pPr>
              <w:jc w:val="center"/>
              <w:rPr>
                <w:rFonts w:hint="eastAsia" w:ascii="宋体" w:hAnsi="宋体" w:eastAsia="宋体" w:cs="宋体"/>
                <w:i w:val="0"/>
                <w:iCs w:val="0"/>
                <w:color w:val="000000"/>
                <w:sz w:val="20"/>
                <w:szCs w:val="20"/>
                <w:u w:val="none"/>
              </w:rPr>
            </w:pPr>
          </w:p>
        </w:tc>
      </w:tr>
      <w:tr w14:paraId="75A24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45950AA">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2F73C4">
            <w:pPr>
              <w:jc w:val="center"/>
              <w:rPr>
                <w:rFonts w:hint="eastAsia" w:ascii="宋体" w:hAnsi="宋体" w:eastAsia="宋体" w:cs="宋体"/>
                <w:i w:val="0"/>
                <w:iCs w:val="0"/>
                <w:color w:val="000000"/>
                <w:sz w:val="20"/>
                <w:szCs w:val="20"/>
                <w:u w:val="none"/>
              </w:rPr>
            </w:pPr>
          </w:p>
        </w:tc>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12730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4C605B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指标1：成本控制在10万元</w:t>
            </w:r>
          </w:p>
        </w:tc>
        <w:tc>
          <w:tcPr>
            <w:tcW w:w="783" w:type="dxa"/>
            <w:tcBorders>
              <w:top w:val="single" w:color="000000" w:sz="4" w:space="0"/>
              <w:left w:val="single" w:color="000000" w:sz="4" w:space="0"/>
              <w:bottom w:val="single" w:color="000000" w:sz="4" w:space="0"/>
              <w:right w:val="single" w:color="000000" w:sz="4" w:space="0"/>
            </w:tcBorders>
            <w:noWrap w:val="0"/>
            <w:vAlign w:val="top"/>
          </w:tcPr>
          <w:p w14:paraId="0E907586">
            <w:pPr>
              <w:keepNext w:val="0"/>
              <w:keepLines w:val="0"/>
              <w:widowControl/>
              <w:suppressLineNumbers w:val="0"/>
              <w:jc w:val="both"/>
              <w:textAlignment w:val="top"/>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完成</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8CF6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完成</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0CA9F15A">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6435D271">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1305459F">
            <w:pPr>
              <w:jc w:val="center"/>
              <w:rPr>
                <w:rFonts w:hint="eastAsia" w:ascii="宋体" w:hAnsi="宋体" w:eastAsia="宋体" w:cs="宋体"/>
                <w:i w:val="0"/>
                <w:iCs w:val="0"/>
                <w:color w:val="000000"/>
                <w:sz w:val="20"/>
                <w:szCs w:val="20"/>
                <w:u w:val="none"/>
              </w:rPr>
            </w:pPr>
          </w:p>
        </w:tc>
      </w:tr>
      <w:tr w14:paraId="25AB1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34C0A65">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B1D334">
            <w:pPr>
              <w:jc w:val="center"/>
              <w:rPr>
                <w:rFonts w:hint="eastAsia" w:ascii="宋体" w:hAnsi="宋体" w:eastAsia="宋体" w:cs="宋体"/>
                <w:i w:val="0"/>
                <w:iCs w:val="0"/>
                <w:color w:val="000000"/>
                <w:sz w:val="20"/>
                <w:szCs w:val="20"/>
                <w:u w:val="none"/>
              </w:rPr>
            </w:pPr>
          </w:p>
        </w:tc>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32CDFA">
            <w:pPr>
              <w:jc w:val="center"/>
              <w:rPr>
                <w:rFonts w:hint="eastAsia" w:ascii="宋体" w:hAnsi="宋体" w:eastAsia="宋体" w:cs="宋体"/>
                <w:i w:val="0"/>
                <w:iCs w:val="0"/>
                <w:color w:val="000000"/>
                <w:sz w:val="20"/>
                <w:szCs w:val="20"/>
                <w:u w:val="none"/>
              </w:rP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7C5358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D0DDD1E">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B6682C1">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1F1ED976">
            <w:pP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97C9DD3">
            <w:pPr>
              <w:rPr>
                <w:rFonts w:hint="eastAsia" w:ascii="宋体" w:hAnsi="宋体" w:eastAsia="宋体" w:cs="宋体"/>
                <w:i w:val="0"/>
                <w:iCs w:val="0"/>
                <w:color w:val="000000"/>
                <w:sz w:val="20"/>
                <w:szCs w:val="20"/>
                <w:u w:val="none"/>
              </w:rPr>
            </w:pP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189D8502">
            <w:pPr>
              <w:jc w:val="center"/>
              <w:rPr>
                <w:rFonts w:hint="eastAsia" w:ascii="宋体" w:hAnsi="宋体" w:eastAsia="宋体" w:cs="宋体"/>
                <w:i w:val="0"/>
                <w:iCs w:val="0"/>
                <w:color w:val="000000"/>
                <w:sz w:val="20"/>
                <w:szCs w:val="20"/>
                <w:u w:val="none"/>
              </w:rPr>
            </w:pPr>
          </w:p>
        </w:tc>
      </w:tr>
      <w:tr w14:paraId="32144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CB48172">
            <w:pPr>
              <w:jc w:val="center"/>
              <w:rPr>
                <w:rFonts w:hint="eastAsia" w:ascii="宋体" w:hAnsi="宋体" w:eastAsia="宋体" w:cs="宋体"/>
                <w:i w:val="0"/>
                <w:iCs w:val="0"/>
                <w:color w:val="000000"/>
                <w:sz w:val="20"/>
                <w:szCs w:val="20"/>
                <w:u w:val="none"/>
              </w:rPr>
            </w:pPr>
          </w:p>
        </w:tc>
        <w:tc>
          <w:tcPr>
            <w:tcW w:w="543" w:type="dxa"/>
            <w:vMerge w:val="restart"/>
            <w:tcBorders>
              <w:top w:val="single" w:color="000000" w:sz="4" w:space="0"/>
              <w:left w:val="single" w:color="000000" w:sz="4" w:space="0"/>
              <w:bottom w:val="single" w:color="000000" w:sz="4" w:space="0"/>
              <w:right w:val="single" w:color="000000" w:sz="4" w:space="0"/>
            </w:tcBorders>
            <w:noWrap w:val="0"/>
            <w:vAlign w:val="center"/>
          </w:tcPr>
          <w:p w14:paraId="191402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14:paraId="395D22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益</w:t>
            </w:r>
          </w:p>
          <w:p w14:paraId="0FC6CB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14:paraId="711AE3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14:paraId="30080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(30分)</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3C5B2C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经济效益</w:t>
            </w:r>
          </w:p>
          <w:p w14:paraId="68B50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75347A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指标1：提高资金使用效益</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28D0188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2B48C3A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21E71B8B">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057E585">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0AC2897F">
            <w:pPr>
              <w:jc w:val="center"/>
              <w:rPr>
                <w:rFonts w:hint="eastAsia" w:ascii="宋体" w:hAnsi="宋体" w:eastAsia="宋体" w:cs="宋体"/>
                <w:i w:val="0"/>
                <w:iCs w:val="0"/>
                <w:color w:val="000000"/>
                <w:sz w:val="20"/>
                <w:szCs w:val="20"/>
                <w:u w:val="none"/>
              </w:rPr>
            </w:pPr>
          </w:p>
        </w:tc>
      </w:tr>
      <w:tr w14:paraId="05B38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96F1DCC">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0033D0">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4F60B3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w:t>
            </w:r>
          </w:p>
          <w:p w14:paraId="5AA7F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4DD3288C">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指标1：资金使用重大违规违纪问题</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F013A15">
            <w:pPr>
              <w:keepNext w:val="0"/>
              <w:keepLines w:val="0"/>
              <w:widowControl/>
              <w:suppressLineNumbers w:val="0"/>
              <w:jc w:val="center"/>
              <w:textAlignment w:val="center"/>
              <w:rPr>
                <w:rFonts w:hint="default" w:ascii="宋体" w:hAnsi="宋体" w:eastAsia="宋体" w:cs="宋体"/>
                <w:i w:val="0"/>
                <w:iCs w:val="0"/>
                <w:color w:val="000000"/>
                <w:sz w:val="12"/>
                <w:szCs w:val="12"/>
                <w:u w:val="none"/>
                <w:lang w:val="en-US"/>
              </w:rPr>
            </w:pPr>
            <w:r>
              <w:rPr>
                <w:rFonts w:hint="eastAsia" w:ascii="宋体" w:hAnsi="宋体" w:eastAsia="宋体" w:cs="宋体"/>
                <w:i w:val="0"/>
                <w:iCs w:val="0"/>
                <w:color w:val="000000"/>
                <w:kern w:val="0"/>
                <w:sz w:val="20"/>
                <w:szCs w:val="20"/>
                <w:u w:val="none"/>
                <w:lang w:val="en-US" w:eastAsia="zh-CN" w:bidi="ar"/>
              </w:rPr>
              <w:t>无</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173915F">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20"/>
                <w:szCs w:val="20"/>
                <w:u w:val="none"/>
                <w:lang w:val="en-US" w:eastAsia="zh-CN" w:bidi="ar"/>
              </w:rPr>
              <w:t>无</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627F4A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DE082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5A7219C1">
            <w:pPr>
              <w:jc w:val="center"/>
              <w:rPr>
                <w:rFonts w:hint="eastAsia" w:ascii="宋体" w:hAnsi="宋体" w:eastAsia="宋体" w:cs="宋体"/>
                <w:i w:val="0"/>
                <w:iCs w:val="0"/>
                <w:color w:val="000000"/>
                <w:sz w:val="20"/>
                <w:szCs w:val="20"/>
                <w:u w:val="none"/>
              </w:rPr>
            </w:pPr>
          </w:p>
        </w:tc>
      </w:tr>
      <w:tr w14:paraId="46551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09C57C2">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3620A0">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0B37D6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生态效益</w:t>
            </w:r>
          </w:p>
          <w:p w14:paraId="59DCD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3BDC8B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推动渔业高质量发展</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368B4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完成</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D2E23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完成</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243442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9C312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3904CC00">
            <w:pPr>
              <w:jc w:val="center"/>
              <w:rPr>
                <w:rFonts w:hint="eastAsia" w:ascii="宋体" w:hAnsi="宋体" w:eastAsia="宋体" w:cs="宋体"/>
                <w:i w:val="0"/>
                <w:iCs w:val="0"/>
                <w:color w:val="000000"/>
                <w:sz w:val="20"/>
                <w:szCs w:val="20"/>
                <w:u w:val="none"/>
              </w:rPr>
            </w:pPr>
          </w:p>
        </w:tc>
      </w:tr>
      <w:tr w14:paraId="0DB23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43E1A76">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54E40A">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7C5EF8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可持续影</w:t>
            </w:r>
          </w:p>
          <w:p w14:paraId="4B15F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响指标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406EA3D2">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指标1：不涉及</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13080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374B43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294754FC">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658B1E3E">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1D2AB265">
            <w:pPr>
              <w:jc w:val="center"/>
              <w:rPr>
                <w:rFonts w:hint="eastAsia" w:ascii="宋体" w:hAnsi="宋体" w:eastAsia="宋体" w:cs="宋体"/>
                <w:i w:val="0"/>
                <w:iCs w:val="0"/>
                <w:color w:val="000000"/>
                <w:sz w:val="20"/>
                <w:szCs w:val="20"/>
                <w:u w:val="none"/>
              </w:rPr>
            </w:pPr>
          </w:p>
        </w:tc>
      </w:tr>
      <w:tr w14:paraId="1532A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51F285C">
            <w:pPr>
              <w:jc w:val="center"/>
              <w:rPr>
                <w:rFonts w:hint="eastAsia" w:ascii="宋体" w:hAnsi="宋体" w:eastAsia="宋体" w:cs="宋体"/>
                <w:i w:val="0"/>
                <w:iCs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29EBA9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满意度指标</w:t>
            </w:r>
          </w:p>
          <w:p w14:paraId="656AC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65401C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w:t>
            </w:r>
          </w:p>
          <w:p w14:paraId="00FFE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35C28A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w:t>
            </w:r>
            <w:r>
              <w:rPr>
                <w:rFonts w:hint="eastAsia" w:ascii="宋体" w:hAnsi="宋体" w:eastAsia="宋体" w:cs="宋体"/>
                <w:sz w:val="20"/>
                <w:lang w:val="en-US" w:eastAsia="zh-CN"/>
              </w:rPr>
              <w:t>群众</w:t>
            </w:r>
            <w:r>
              <w:rPr>
                <w:rFonts w:hint="eastAsia" w:ascii="宋体" w:hAnsi="宋体" w:eastAsia="宋体" w:cs="宋体"/>
                <w:sz w:val="20"/>
              </w:rPr>
              <w:t>满意度</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11D933C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w:t>
            </w:r>
            <w:r>
              <w:rPr>
                <w:rStyle w:val="10"/>
                <w:rFonts w:eastAsia="仿宋_GB2312"/>
                <w:lang w:val="en-US" w:eastAsia="zh-CN" w:bidi="ar"/>
              </w:rPr>
              <w:t>95%</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2007153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cs="仿宋_GB2312"/>
                <w:i w:val="0"/>
                <w:iCs w:val="0"/>
                <w:color w:val="000000"/>
                <w:kern w:val="0"/>
                <w:sz w:val="20"/>
                <w:szCs w:val="20"/>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6621CB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E938B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2A704B96">
            <w:pPr>
              <w:jc w:val="center"/>
              <w:rPr>
                <w:rFonts w:hint="eastAsia" w:ascii="宋体" w:hAnsi="宋体" w:eastAsia="宋体" w:cs="宋体"/>
                <w:i w:val="0"/>
                <w:iCs w:val="0"/>
                <w:color w:val="000000"/>
                <w:sz w:val="20"/>
                <w:szCs w:val="20"/>
                <w:u w:val="none"/>
              </w:rPr>
            </w:pPr>
          </w:p>
        </w:tc>
      </w:tr>
      <w:tr w14:paraId="7329C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4719" w:type="dxa"/>
            <w:gridSpan w:val="6"/>
            <w:tcBorders>
              <w:top w:val="single" w:color="000000" w:sz="4" w:space="0"/>
              <w:left w:val="single" w:color="000000" w:sz="4" w:space="0"/>
              <w:bottom w:val="single" w:color="000000" w:sz="4" w:space="0"/>
              <w:right w:val="nil"/>
            </w:tcBorders>
            <w:noWrap w:val="0"/>
            <w:vAlign w:val="center"/>
          </w:tcPr>
          <w:p w14:paraId="541E55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总分</w:t>
            </w:r>
          </w:p>
        </w:tc>
        <w:tc>
          <w:tcPr>
            <w:tcW w:w="783" w:type="dxa"/>
            <w:tcBorders>
              <w:top w:val="nil"/>
              <w:left w:val="nil"/>
              <w:bottom w:val="nil"/>
              <w:right w:val="nil"/>
            </w:tcBorders>
            <w:noWrap/>
            <w:vAlign w:val="center"/>
          </w:tcPr>
          <w:p w14:paraId="3FFCF978">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AC28665">
            <w:pPr>
              <w:jc w:val="center"/>
              <w:rPr>
                <w:rFonts w:hint="eastAsia" w:ascii="宋体" w:hAnsi="宋体" w:eastAsia="宋体" w:cs="宋体"/>
                <w:b/>
                <w:bCs/>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4BB93829">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100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2FA226E">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97.4</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5F698C3B">
            <w:pPr>
              <w:jc w:val="center"/>
              <w:rPr>
                <w:rFonts w:hint="eastAsia" w:ascii="宋体" w:hAnsi="宋体" w:eastAsia="宋体" w:cs="宋体"/>
                <w:i w:val="0"/>
                <w:iCs w:val="0"/>
                <w:color w:val="000000"/>
                <w:sz w:val="20"/>
                <w:szCs w:val="20"/>
                <w:u w:val="none"/>
              </w:rPr>
            </w:pPr>
          </w:p>
        </w:tc>
      </w:tr>
      <w:tr w14:paraId="1C58A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848" w:type="dxa"/>
            <w:gridSpan w:val="12"/>
            <w:tcBorders>
              <w:top w:val="single" w:color="000000" w:sz="4" w:space="0"/>
              <w:left w:val="nil"/>
              <w:bottom w:val="nil"/>
              <w:right w:val="nil"/>
            </w:tcBorders>
            <w:noWrap w:val="0"/>
            <w:vAlign w:val="center"/>
          </w:tcPr>
          <w:p w14:paraId="04588C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u w:val="none"/>
                <w:lang w:val="en-US" w:eastAsia="zh-CN" w:bidi="ar"/>
              </w:rPr>
              <w:t>注：1.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14:paraId="79AFE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9848" w:type="dxa"/>
            <w:gridSpan w:val="12"/>
            <w:tcBorders>
              <w:top w:val="nil"/>
              <w:left w:val="nil"/>
              <w:bottom w:val="nil"/>
              <w:right w:val="nil"/>
            </w:tcBorders>
            <w:noWrap w:val="0"/>
            <w:vAlign w:val="center"/>
          </w:tcPr>
          <w:p w14:paraId="794DAC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2.定性指标根据指标完成情况分为：达成预期指标、部分达成预期指标并具有一定效果、未达成预期指标且效果较差三档，分别按照该指标对应分值区间100-80%(含80%)、80-60%(含60%)、60-0%合理确定分值。</w:t>
            </w:r>
          </w:p>
        </w:tc>
      </w:tr>
      <w:tr w14:paraId="50273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9848" w:type="dxa"/>
            <w:gridSpan w:val="12"/>
            <w:tcBorders>
              <w:top w:val="nil"/>
              <w:left w:val="nil"/>
              <w:bottom w:val="nil"/>
              <w:right w:val="nil"/>
            </w:tcBorders>
            <w:noWrap w:val="0"/>
            <w:vAlign w:val="top"/>
          </w:tcPr>
          <w:p w14:paraId="785E6B50">
            <w:pPr>
              <w:keepNext w:val="0"/>
              <w:keepLines w:val="0"/>
              <w:widowControl/>
              <w:suppressLineNumbers w:val="0"/>
              <w:jc w:val="left"/>
              <w:textAlignment w:val="top"/>
              <w:rPr>
                <w:rFonts w:ascii="Times New Roman" w:hAnsi="Times New Roman" w:cs="Times New Roman"/>
                <w:lang w:val="en-US" w:eastAsia="zh-CN" w:bidi="ar"/>
              </w:rPr>
            </w:pPr>
            <w:r>
              <w:rPr>
                <w:rFonts w:hint="eastAsia" w:ascii="宋体" w:hAnsi="宋体" w:eastAsia="宋体" w:cs="宋体"/>
                <w:color w:val="000000"/>
                <w:sz w:val="18"/>
                <w:szCs w:val="18"/>
                <w:u w:val="none"/>
                <w:lang w:val="en-US" w:eastAsia="zh-CN" w:bidi="ar"/>
              </w:rPr>
              <w:t xml:space="preserve">    3.定量指标若为正向指标（即指标值为≥*），则得分计算方法应用全年实际值/年度指标值</w:t>
            </w:r>
            <w:r>
              <w:rPr>
                <w:rFonts w:hint="eastAsia" w:ascii="宋体" w:hAnsi="宋体" w:eastAsia="宋体" w:cs="宋体"/>
                <w:color w:val="000000"/>
                <w:sz w:val="12"/>
                <w:szCs w:val="12"/>
                <w:u w:val="none"/>
                <w:lang w:val="en-US" w:eastAsia="zh-CN" w:bidi="ar"/>
              </w:rPr>
              <w:t>╳</w:t>
            </w:r>
            <w:r>
              <w:rPr>
                <w:rFonts w:hint="eastAsia" w:ascii="宋体" w:hAnsi="宋体" w:eastAsia="宋体" w:cs="宋体"/>
                <w:color w:val="000000"/>
                <w:sz w:val="18"/>
                <w:szCs w:val="18"/>
                <w:u w:val="none"/>
                <w:lang w:val="en-US" w:eastAsia="zh-CN" w:bidi="ar"/>
              </w:rPr>
              <w:t>该指标分值；若定量指标为反向指标（即指标值为≤*），则得分计算方法应用年度指标值/全年实际值</w:t>
            </w:r>
            <w:r>
              <w:rPr>
                <w:rFonts w:hint="eastAsia" w:ascii="宋体" w:hAnsi="宋体" w:eastAsia="宋体" w:cs="宋体"/>
                <w:color w:val="000000"/>
                <w:sz w:val="12"/>
                <w:szCs w:val="12"/>
                <w:u w:val="none"/>
                <w:lang w:val="en-US" w:eastAsia="zh-CN" w:bidi="ar"/>
              </w:rPr>
              <w:t>╳</w:t>
            </w:r>
            <w:r>
              <w:rPr>
                <w:rFonts w:hint="eastAsia" w:ascii="宋体" w:hAnsi="宋体" w:eastAsia="宋体" w:cs="宋体"/>
                <w:color w:val="000000"/>
                <w:sz w:val="18"/>
                <w:szCs w:val="18"/>
                <w:u w:val="none"/>
                <w:lang w:val="en-US" w:eastAsia="zh-CN" w:bidi="ar"/>
              </w:rPr>
              <w:t>该指标分值；定量指标得分最高不得超过该指标分值上限。</w:t>
            </w:r>
          </w:p>
          <w:p w14:paraId="2DF887F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u w:val="none"/>
                <w:lang w:val="en-US" w:eastAsia="zh-CN" w:bidi="ar"/>
              </w:rPr>
              <w:t xml:space="preserve">    4.评价得分说明：说明全年实际值与年度指标值偏离情况（未达、持平、超额）。</w:t>
            </w:r>
          </w:p>
        </w:tc>
      </w:tr>
      <w:tr w14:paraId="494D4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848" w:type="dxa"/>
            <w:gridSpan w:val="12"/>
            <w:tcBorders>
              <w:top w:val="nil"/>
              <w:left w:val="nil"/>
              <w:bottom w:val="nil"/>
              <w:right w:val="nil"/>
            </w:tcBorders>
            <w:noWrap w:val="0"/>
            <w:vAlign w:val="center"/>
          </w:tcPr>
          <w:p w14:paraId="51BE6ED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color w:val="000000"/>
                <w:szCs w:val="32"/>
                <w:u w:val="none"/>
                <w:lang w:val="en-US" w:eastAsia="zh-CN" w:bidi="ar"/>
              </w:rPr>
              <w:t>项目支出绩效自评表</w:t>
            </w:r>
            <w:r>
              <w:rPr>
                <w:rFonts w:hint="eastAsia" w:ascii="宋体" w:hAnsi="宋体" w:eastAsia="宋体" w:cs="宋体"/>
                <w:color w:val="000000"/>
                <w:szCs w:val="32"/>
                <w:u w:val="none"/>
                <w:lang w:val="en-US" w:eastAsia="zh-CN" w:bidi="ar"/>
              </w:rPr>
              <w:t xml:space="preserve"> </w:t>
            </w:r>
          </w:p>
        </w:tc>
      </w:tr>
      <w:tr w14:paraId="2D325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848" w:type="dxa"/>
            <w:gridSpan w:val="12"/>
            <w:tcBorders>
              <w:top w:val="nil"/>
              <w:left w:val="nil"/>
              <w:bottom w:val="single" w:color="000000" w:sz="4" w:space="0"/>
              <w:right w:val="nil"/>
            </w:tcBorders>
            <w:noWrap w:val="0"/>
            <w:vAlign w:val="top"/>
          </w:tcPr>
          <w:p w14:paraId="27F330DB">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r>
      <w:tr w14:paraId="32290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tcBorders>
              <w:top w:val="single" w:color="000000" w:sz="4" w:space="0"/>
              <w:left w:val="single" w:color="000000" w:sz="4" w:space="0"/>
              <w:bottom w:val="single" w:color="000000" w:sz="4" w:space="0"/>
              <w:right w:val="single" w:color="000000" w:sz="4" w:space="0"/>
            </w:tcBorders>
            <w:noWrap w:val="0"/>
            <w:vAlign w:val="center"/>
          </w:tcPr>
          <w:p w14:paraId="6FBEB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551" w:type="dxa"/>
            <w:gridSpan w:val="9"/>
            <w:tcBorders>
              <w:top w:val="single" w:color="000000" w:sz="4" w:space="0"/>
              <w:left w:val="single" w:color="000000" w:sz="4" w:space="0"/>
              <w:bottom w:val="single" w:color="000000" w:sz="4" w:space="0"/>
              <w:right w:val="single" w:color="000000" w:sz="4" w:space="0"/>
            </w:tcBorders>
            <w:noWrap w:val="0"/>
            <w:vAlign w:val="center"/>
          </w:tcPr>
          <w:p w14:paraId="0EA561A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b w:val="0"/>
                <w:bCs w:val="0"/>
                <w:sz w:val="32"/>
                <w:szCs w:val="32"/>
                <w:highlight w:val="none"/>
                <w:vertAlign w:val="baseline"/>
                <w:lang w:val="en-US" w:eastAsia="zh-CN"/>
              </w:rPr>
              <w:t>小型水库安全设施建设项目</w:t>
            </w:r>
          </w:p>
        </w:tc>
      </w:tr>
      <w:tr w14:paraId="13CC9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tcBorders>
              <w:top w:val="single" w:color="000000" w:sz="4" w:space="0"/>
              <w:left w:val="single" w:color="000000" w:sz="4" w:space="0"/>
              <w:bottom w:val="single" w:color="000000" w:sz="4" w:space="0"/>
              <w:right w:val="single" w:color="000000" w:sz="4" w:space="0"/>
            </w:tcBorders>
            <w:noWrap w:val="0"/>
            <w:vAlign w:val="center"/>
          </w:tcPr>
          <w:p w14:paraId="40A7B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205" w:type="dxa"/>
            <w:gridSpan w:val="4"/>
            <w:tcBorders>
              <w:top w:val="single" w:color="000000" w:sz="4" w:space="0"/>
              <w:left w:val="single" w:color="000000" w:sz="4" w:space="0"/>
              <w:bottom w:val="single" w:color="000000" w:sz="4" w:space="0"/>
              <w:right w:val="single" w:color="000000" w:sz="4" w:space="0"/>
            </w:tcBorders>
            <w:noWrap w:val="0"/>
            <w:vAlign w:val="center"/>
          </w:tcPr>
          <w:p w14:paraId="51996FF1">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淮南市田家庵区农业农村水利局</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89BF1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563" w:type="dxa"/>
            <w:gridSpan w:val="4"/>
            <w:tcBorders>
              <w:top w:val="single" w:color="000000" w:sz="4" w:space="0"/>
              <w:left w:val="single" w:color="000000" w:sz="4" w:space="0"/>
              <w:bottom w:val="single" w:color="000000" w:sz="4" w:space="0"/>
              <w:right w:val="single" w:color="000000" w:sz="4" w:space="0"/>
            </w:tcBorders>
            <w:noWrap w:val="0"/>
            <w:vAlign w:val="center"/>
          </w:tcPr>
          <w:p w14:paraId="63A55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淮南市田家庵区农业农村水利局</w:t>
            </w:r>
          </w:p>
        </w:tc>
      </w:tr>
      <w:tr w14:paraId="19223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97"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6A643D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14:paraId="63873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5A4A043C">
            <w:pPr>
              <w:rPr>
                <w:rFonts w:hint="eastAsia" w:ascii="宋体" w:hAnsi="宋体" w:eastAsia="宋体" w:cs="宋体"/>
                <w:i w:val="0"/>
                <w:iCs w:val="0"/>
                <w:color w:val="000000"/>
                <w:sz w:val="20"/>
                <w:szCs w:val="20"/>
                <w:u w:val="none"/>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2AE67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30453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3081C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4D8BD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9051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EDB9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14:paraId="7EDE3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7F5D5A4">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0345CC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099F1A8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64778D2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200F65B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48.1995</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080B67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C6DA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80.33%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19A59E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8</w:t>
            </w:r>
          </w:p>
        </w:tc>
      </w:tr>
      <w:tr w14:paraId="0CD66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7F496A1">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4FB7CD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sz w:val="20"/>
                <w:szCs w:val="20"/>
                <w:u w:val="none"/>
                <w:lang w:val="en-US" w:eastAsia="zh-CN" w:bidi="ar"/>
              </w:rPr>
              <w:t xml:space="preserve"> 其中：本年财政拨款</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01BAA3F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112FC95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7C0096D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48.1995</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E498ABA">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A3CE017">
            <w:pPr>
              <w:jc w:val="center"/>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95F4D44">
            <w:pPr>
              <w:jc w:val="center"/>
              <w:rPr>
                <w:rFonts w:hint="eastAsia" w:ascii="宋体" w:hAnsi="宋体" w:eastAsia="宋体" w:cs="宋体"/>
                <w:i w:val="0"/>
                <w:iCs w:val="0"/>
                <w:color w:val="000000"/>
                <w:sz w:val="20"/>
                <w:szCs w:val="20"/>
                <w:u w:val="none"/>
              </w:rPr>
            </w:pPr>
          </w:p>
        </w:tc>
      </w:tr>
      <w:tr w14:paraId="71D6B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E64A662">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440BF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上年结转资金</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26669753">
            <w:pPr>
              <w:rPr>
                <w:rFonts w:hint="eastAsia" w:ascii="宋体" w:hAnsi="宋体" w:eastAsia="宋体" w:cs="宋体"/>
                <w:i w:val="0"/>
                <w:iCs w:val="0"/>
                <w:color w:val="000000"/>
                <w:sz w:val="20"/>
                <w:szCs w:val="20"/>
                <w:u w:val="none"/>
              </w:rPr>
            </w:pP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1633021D">
            <w:pPr>
              <w:jc w:val="center"/>
              <w:rPr>
                <w:rFonts w:hint="eastAsia" w:ascii="宋体" w:hAnsi="宋体" w:eastAsia="宋体" w:cs="宋体"/>
                <w:i w:val="0"/>
                <w:iCs w:val="0"/>
                <w:color w:val="000000"/>
                <w:sz w:val="20"/>
                <w:szCs w:val="20"/>
                <w:u w:val="none"/>
              </w:rPr>
            </w:pP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1AF6E98C">
            <w:pPr>
              <w:jc w:val="cente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60F32E16">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D10331F">
            <w:pPr>
              <w:jc w:val="left"/>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295EF86">
            <w:pPr>
              <w:jc w:val="center"/>
              <w:rPr>
                <w:rFonts w:hint="eastAsia" w:ascii="宋体" w:hAnsi="宋体" w:eastAsia="宋体" w:cs="宋体"/>
                <w:i w:val="0"/>
                <w:iCs w:val="0"/>
                <w:color w:val="000000"/>
                <w:sz w:val="20"/>
                <w:szCs w:val="20"/>
                <w:u w:val="none"/>
              </w:rPr>
            </w:pPr>
          </w:p>
        </w:tc>
      </w:tr>
      <w:tr w14:paraId="0A5E4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3D79475">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48ED65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sz w:val="20"/>
                <w:szCs w:val="20"/>
                <w:u w:val="none"/>
                <w:lang w:val="en-US" w:eastAsia="zh-CN" w:bidi="ar"/>
              </w:rPr>
              <w:t xml:space="preserve">       其他资金</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464CA888">
            <w:pPr>
              <w:rPr>
                <w:rFonts w:hint="eastAsia" w:ascii="宋体" w:hAnsi="宋体" w:eastAsia="宋体" w:cs="宋体"/>
                <w:i w:val="0"/>
                <w:iCs w:val="0"/>
                <w:color w:val="000000"/>
                <w:sz w:val="20"/>
                <w:szCs w:val="20"/>
                <w:u w:val="none"/>
              </w:rPr>
            </w:pP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4E2BB916">
            <w:pPr>
              <w:jc w:val="center"/>
              <w:rPr>
                <w:rFonts w:hint="eastAsia" w:ascii="宋体" w:hAnsi="宋体" w:eastAsia="宋体" w:cs="宋体"/>
                <w:i w:val="0"/>
                <w:iCs w:val="0"/>
                <w:color w:val="000000"/>
                <w:sz w:val="20"/>
                <w:szCs w:val="20"/>
                <w:u w:val="none"/>
              </w:rPr>
            </w:pP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2760C32F">
            <w:pPr>
              <w:jc w:val="cente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6C1321F">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514C871">
            <w:pPr>
              <w:jc w:val="left"/>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01D64EE">
            <w:pPr>
              <w:jc w:val="center"/>
              <w:rPr>
                <w:rFonts w:hint="eastAsia" w:ascii="宋体" w:hAnsi="宋体" w:eastAsia="宋体" w:cs="宋体"/>
                <w:i w:val="0"/>
                <w:iCs w:val="0"/>
                <w:color w:val="000000"/>
                <w:sz w:val="20"/>
                <w:szCs w:val="20"/>
                <w:u w:val="none"/>
              </w:rPr>
            </w:pPr>
          </w:p>
        </w:tc>
      </w:tr>
      <w:tr w14:paraId="2AD9B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308" w:type="dxa"/>
            <w:vMerge w:val="restart"/>
            <w:tcBorders>
              <w:top w:val="single" w:color="000000" w:sz="4" w:space="0"/>
              <w:left w:val="single" w:color="000000" w:sz="4" w:space="0"/>
              <w:bottom w:val="nil"/>
              <w:right w:val="single" w:color="000000" w:sz="4" w:space="0"/>
            </w:tcBorders>
            <w:noWrap w:val="0"/>
            <w:vAlign w:val="center"/>
          </w:tcPr>
          <w:p w14:paraId="003BF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w:t>
            </w:r>
          </w:p>
        </w:tc>
        <w:tc>
          <w:tcPr>
            <w:tcW w:w="4194" w:type="dxa"/>
            <w:gridSpan w:val="6"/>
            <w:tcBorders>
              <w:top w:val="single" w:color="000000" w:sz="4" w:space="0"/>
              <w:left w:val="single" w:color="000000" w:sz="4" w:space="0"/>
              <w:bottom w:val="single" w:color="000000" w:sz="4" w:space="0"/>
              <w:right w:val="single" w:color="000000" w:sz="4" w:space="0"/>
            </w:tcBorders>
            <w:noWrap w:val="0"/>
            <w:vAlign w:val="center"/>
          </w:tcPr>
          <w:p w14:paraId="65DFC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4346" w:type="dxa"/>
            <w:gridSpan w:val="5"/>
            <w:tcBorders>
              <w:top w:val="single" w:color="000000" w:sz="4" w:space="0"/>
              <w:left w:val="single" w:color="000000" w:sz="4" w:space="0"/>
              <w:bottom w:val="single" w:color="000000" w:sz="4" w:space="0"/>
              <w:right w:val="single" w:color="000000" w:sz="4" w:space="0"/>
            </w:tcBorders>
            <w:noWrap w:val="0"/>
            <w:vAlign w:val="center"/>
          </w:tcPr>
          <w:p w14:paraId="3C28B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489A2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308" w:type="dxa"/>
            <w:vMerge w:val="continue"/>
            <w:tcBorders>
              <w:top w:val="single" w:color="000000" w:sz="4" w:space="0"/>
              <w:left w:val="single" w:color="000000" w:sz="4" w:space="0"/>
              <w:bottom w:val="nil"/>
              <w:right w:val="single" w:color="000000" w:sz="4" w:space="0"/>
            </w:tcBorders>
            <w:noWrap w:val="0"/>
            <w:vAlign w:val="center"/>
          </w:tcPr>
          <w:p w14:paraId="27EC0A48">
            <w:pPr>
              <w:jc w:val="center"/>
              <w:rPr>
                <w:rFonts w:hint="eastAsia" w:ascii="宋体" w:hAnsi="宋体" w:eastAsia="宋体" w:cs="宋体"/>
                <w:i w:val="0"/>
                <w:iCs w:val="0"/>
                <w:color w:val="000000"/>
                <w:sz w:val="20"/>
                <w:szCs w:val="20"/>
                <w:u w:val="none"/>
              </w:rPr>
            </w:pPr>
          </w:p>
        </w:tc>
        <w:tc>
          <w:tcPr>
            <w:tcW w:w="4194" w:type="dxa"/>
            <w:gridSpan w:val="6"/>
            <w:tcBorders>
              <w:top w:val="single" w:color="000000" w:sz="4" w:space="0"/>
              <w:left w:val="single" w:color="000000" w:sz="4" w:space="0"/>
              <w:bottom w:val="single" w:color="000000" w:sz="4" w:space="0"/>
              <w:right w:val="single" w:color="000000" w:sz="4" w:space="0"/>
            </w:tcBorders>
            <w:noWrap w:val="0"/>
            <w:vAlign w:val="center"/>
          </w:tcPr>
          <w:p w14:paraId="345200A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应用新技术、新方法，实现多要素、全过程、全天候监测感知，高标准建设大坝安全监测设施，夯实水库数据底板，构建丰富的水库数字化场景，探索出一套可复制的技术经验和管理经验，保障小型水库安全长效的运行</w:t>
            </w:r>
          </w:p>
        </w:tc>
        <w:tc>
          <w:tcPr>
            <w:tcW w:w="4346" w:type="dxa"/>
            <w:gridSpan w:val="5"/>
            <w:tcBorders>
              <w:top w:val="single" w:color="000000" w:sz="4" w:space="0"/>
              <w:left w:val="single" w:color="000000" w:sz="4" w:space="0"/>
              <w:bottom w:val="single" w:color="000000" w:sz="4" w:space="0"/>
              <w:right w:val="single" w:color="000000" w:sz="4" w:space="0"/>
            </w:tcBorders>
            <w:noWrap w:val="0"/>
            <w:vAlign w:val="center"/>
          </w:tcPr>
          <w:p w14:paraId="6E36C6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按照实施方案，有序推进</w:t>
            </w:r>
          </w:p>
        </w:tc>
      </w:tr>
      <w:tr w14:paraId="3ABF0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308"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4016E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57F7F5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一级</w:t>
            </w:r>
          </w:p>
          <w:p w14:paraId="7C43B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1EC83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0491C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28D7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40D8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实际完成值</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25481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21BBE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61D3A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14:paraId="796EE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C64380A">
            <w:pPr>
              <w:jc w:val="center"/>
              <w:rPr>
                <w:rFonts w:hint="eastAsia" w:ascii="宋体" w:hAnsi="宋体" w:eastAsia="宋体" w:cs="宋体"/>
                <w:i w:val="0"/>
                <w:iCs w:val="0"/>
                <w:color w:val="000000"/>
                <w:sz w:val="20"/>
                <w:szCs w:val="20"/>
                <w:u w:val="none"/>
              </w:rPr>
            </w:pPr>
          </w:p>
        </w:tc>
        <w:tc>
          <w:tcPr>
            <w:tcW w:w="543" w:type="dxa"/>
            <w:vMerge w:val="restart"/>
            <w:tcBorders>
              <w:top w:val="single" w:color="000000" w:sz="4" w:space="0"/>
              <w:left w:val="single" w:color="000000" w:sz="4" w:space="0"/>
              <w:bottom w:val="single" w:color="000000" w:sz="4" w:space="0"/>
              <w:right w:val="single" w:color="000000" w:sz="4" w:space="0"/>
            </w:tcBorders>
            <w:noWrap w:val="0"/>
            <w:vAlign w:val="center"/>
          </w:tcPr>
          <w:p w14:paraId="4ADD1F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w:t>
            </w:r>
          </w:p>
          <w:p w14:paraId="4E25AB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w:t>
            </w:r>
          </w:p>
          <w:p w14:paraId="3D4457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14:paraId="23BAFB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14:paraId="60EF7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(50分)</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55E03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4D47CFA7">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指标1：田家庵区曹咀孜涵拆除重建完成9个测压点，2个监控视频安装调试等工作</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63433A4">
            <w:pPr>
              <w:keepNext w:val="0"/>
              <w:keepLines w:val="0"/>
              <w:widowControl/>
              <w:suppressLineNumbers w:val="0"/>
              <w:jc w:val="center"/>
              <w:textAlignment w:val="center"/>
              <w:rPr>
                <w:rFonts w:hint="default" w:ascii="宋体" w:hAnsi="宋体" w:eastAsia="宋体" w:cs="宋体"/>
                <w:i w:val="0"/>
                <w:iCs w:val="0"/>
                <w:color w:val="000000"/>
                <w:sz w:val="12"/>
                <w:szCs w:val="12"/>
                <w:u w:val="none"/>
                <w:lang w:val="en-US" w:eastAsia="zh-CN"/>
              </w:rPr>
            </w:pPr>
            <w:r>
              <w:rPr>
                <w:rFonts w:hint="eastAsia" w:ascii="宋体" w:hAnsi="宋体" w:eastAsia="宋体" w:cs="宋体"/>
                <w:i w:val="0"/>
                <w:iCs w:val="0"/>
                <w:color w:val="000000"/>
                <w:kern w:val="0"/>
                <w:sz w:val="20"/>
                <w:szCs w:val="20"/>
                <w:u w:val="none"/>
                <w:lang w:val="en-US" w:eastAsia="zh-CN" w:bidi="ar"/>
              </w:rPr>
              <w:t>完成</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58130BE">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20"/>
                <w:szCs w:val="20"/>
                <w:u w:val="none"/>
                <w:lang w:val="en-US" w:eastAsia="zh-CN" w:bidi="ar"/>
              </w:rPr>
              <w:t>完成</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02757C6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710C3A0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7C4339F1">
            <w:pPr>
              <w:jc w:val="center"/>
              <w:rPr>
                <w:rFonts w:hint="eastAsia" w:ascii="宋体" w:hAnsi="宋体" w:eastAsia="宋体" w:cs="宋体"/>
                <w:i w:val="0"/>
                <w:iCs w:val="0"/>
                <w:color w:val="000000"/>
                <w:sz w:val="20"/>
                <w:szCs w:val="20"/>
                <w:u w:val="none"/>
              </w:rPr>
            </w:pPr>
          </w:p>
        </w:tc>
      </w:tr>
      <w:tr w14:paraId="0E89E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15909B3">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97461A">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2AE6A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69A951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指标1：工程验收合格率</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9D1F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A60D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33A79E8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4210616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23A1A89C">
            <w:pPr>
              <w:jc w:val="center"/>
              <w:rPr>
                <w:rFonts w:hint="eastAsia" w:ascii="宋体" w:hAnsi="宋体" w:eastAsia="宋体" w:cs="宋体"/>
                <w:i w:val="0"/>
                <w:iCs w:val="0"/>
                <w:color w:val="000000"/>
                <w:sz w:val="20"/>
                <w:szCs w:val="20"/>
                <w:u w:val="none"/>
              </w:rPr>
            </w:pPr>
          </w:p>
        </w:tc>
      </w:tr>
      <w:tr w14:paraId="266FB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A232D22">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F14BED">
            <w:pPr>
              <w:jc w:val="center"/>
              <w:rPr>
                <w:rFonts w:hint="eastAsia" w:ascii="宋体" w:hAnsi="宋体" w:eastAsia="宋体" w:cs="宋体"/>
                <w:i w:val="0"/>
                <w:iCs w:val="0"/>
                <w:color w:val="000000"/>
                <w:sz w:val="20"/>
                <w:szCs w:val="20"/>
                <w:u w:val="none"/>
              </w:rPr>
            </w:pPr>
          </w:p>
        </w:tc>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281EC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2107E0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2024年5月至2024年10月</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00D2FDB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按时完成</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358C139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按时完成</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6632EF88">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4473BD1B">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64966800">
            <w:pPr>
              <w:jc w:val="center"/>
              <w:rPr>
                <w:rFonts w:hint="eastAsia" w:ascii="宋体" w:hAnsi="宋体" w:eastAsia="宋体" w:cs="宋体"/>
                <w:i w:val="0"/>
                <w:iCs w:val="0"/>
                <w:color w:val="000000"/>
                <w:sz w:val="21"/>
                <w:szCs w:val="21"/>
                <w:u w:val="none"/>
              </w:rPr>
            </w:pPr>
          </w:p>
        </w:tc>
      </w:tr>
      <w:tr w14:paraId="7BA13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9C4DE5D">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8397E6">
            <w:pPr>
              <w:jc w:val="center"/>
              <w:rPr>
                <w:rFonts w:hint="eastAsia" w:ascii="宋体" w:hAnsi="宋体" w:eastAsia="宋体" w:cs="宋体"/>
                <w:i w:val="0"/>
                <w:iCs w:val="0"/>
                <w:color w:val="000000"/>
                <w:sz w:val="20"/>
                <w:szCs w:val="20"/>
                <w:u w:val="none"/>
              </w:rPr>
            </w:pPr>
          </w:p>
        </w:tc>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2A198D">
            <w:pPr>
              <w:jc w:val="center"/>
              <w:rPr>
                <w:rFonts w:hint="eastAsia" w:ascii="宋体" w:hAnsi="宋体" w:eastAsia="宋体" w:cs="宋体"/>
                <w:i w:val="0"/>
                <w:iCs w:val="0"/>
                <w:color w:val="000000"/>
                <w:sz w:val="20"/>
                <w:szCs w:val="20"/>
                <w:u w:val="none"/>
              </w:rP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5E7317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D842F32">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C572060">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57F9AE2B">
            <w:pP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A36450F">
            <w:pPr>
              <w:rPr>
                <w:rFonts w:hint="eastAsia" w:ascii="宋体" w:hAnsi="宋体" w:eastAsia="宋体" w:cs="宋体"/>
                <w:i w:val="0"/>
                <w:iCs w:val="0"/>
                <w:color w:val="000000"/>
                <w:sz w:val="20"/>
                <w:szCs w:val="20"/>
                <w:u w:val="none"/>
              </w:rPr>
            </w:pP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415460E7">
            <w:pPr>
              <w:jc w:val="center"/>
              <w:rPr>
                <w:rFonts w:hint="eastAsia" w:ascii="宋体" w:hAnsi="宋体" w:eastAsia="宋体" w:cs="宋体"/>
                <w:i w:val="0"/>
                <w:iCs w:val="0"/>
                <w:color w:val="000000"/>
                <w:sz w:val="20"/>
                <w:szCs w:val="20"/>
                <w:u w:val="none"/>
              </w:rPr>
            </w:pPr>
          </w:p>
        </w:tc>
      </w:tr>
      <w:tr w14:paraId="71495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BD0E85D">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5919E6">
            <w:pPr>
              <w:jc w:val="center"/>
              <w:rPr>
                <w:rFonts w:hint="eastAsia" w:ascii="宋体" w:hAnsi="宋体" w:eastAsia="宋体" w:cs="宋体"/>
                <w:i w:val="0"/>
                <w:iCs w:val="0"/>
                <w:color w:val="000000"/>
                <w:sz w:val="20"/>
                <w:szCs w:val="20"/>
                <w:u w:val="none"/>
              </w:rPr>
            </w:pPr>
          </w:p>
        </w:tc>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48D1B2">
            <w:pPr>
              <w:jc w:val="center"/>
              <w:rPr>
                <w:rFonts w:hint="eastAsia" w:ascii="宋体" w:hAnsi="宋体" w:eastAsia="宋体" w:cs="宋体"/>
                <w:i w:val="0"/>
                <w:iCs w:val="0"/>
                <w:color w:val="000000"/>
                <w:sz w:val="20"/>
                <w:szCs w:val="20"/>
                <w:u w:val="none"/>
              </w:rP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0FB389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0CB7866">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64BACBB">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49E58CEB">
            <w:pP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7815AD88">
            <w:pPr>
              <w:rPr>
                <w:rFonts w:hint="eastAsia" w:ascii="宋体" w:hAnsi="宋体" w:eastAsia="宋体" w:cs="宋体"/>
                <w:i w:val="0"/>
                <w:iCs w:val="0"/>
                <w:color w:val="000000"/>
                <w:sz w:val="20"/>
                <w:szCs w:val="20"/>
                <w:u w:val="none"/>
              </w:rPr>
            </w:pP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0037D91B">
            <w:pPr>
              <w:jc w:val="center"/>
              <w:rPr>
                <w:rFonts w:hint="eastAsia" w:ascii="宋体" w:hAnsi="宋体" w:eastAsia="宋体" w:cs="宋体"/>
                <w:i w:val="0"/>
                <w:iCs w:val="0"/>
                <w:color w:val="000000"/>
                <w:sz w:val="20"/>
                <w:szCs w:val="20"/>
                <w:u w:val="none"/>
              </w:rPr>
            </w:pPr>
          </w:p>
        </w:tc>
      </w:tr>
      <w:tr w14:paraId="057A9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48225E8">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88C5C0">
            <w:pPr>
              <w:jc w:val="center"/>
              <w:rPr>
                <w:rFonts w:hint="eastAsia" w:ascii="宋体" w:hAnsi="宋体" w:eastAsia="宋体" w:cs="宋体"/>
                <w:i w:val="0"/>
                <w:iCs w:val="0"/>
                <w:color w:val="000000"/>
                <w:sz w:val="20"/>
                <w:szCs w:val="20"/>
                <w:u w:val="none"/>
              </w:rPr>
            </w:pPr>
          </w:p>
        </w:tc>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2337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124E67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指标1：本年度资金完成投资</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8D25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EC13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126C3CB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C9D85C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7EC420F5">
            <w:pPr>
              <w:jc w:val="center"/>
              <w:rPr>
                <w:rFonts w:hint="eastAsia" w:ascii="宋体" w:hAnsi="宋体" w:eastAsia="宋体" w:cs="宋体"/>
                <w:i w:val="0"/>
                <w:iCs w:val="0"/>
                <w:color w:val="000000"/>
                <w:sz w:val="20"/>
                <w:szCs w:val="20"/>
                <w:u w:val="none"/>
              </w:rPr>
            </w:pPr>
          </w:p>
        </w:tc>
      </w:tr>
      <w:tr w14:paraId="7B572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76A4C1E">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EC3709">
            <w:pPr>
              <w:jc w:val="center"/>
              <w:rPr>
                <w:rFonts w:hint="eastAsia" w:ascii="宋体" w:hAnsi="宋体" w:eastAsia="宋体" w:cs="宋体"/>
                <w:i w:val="0"/>
                <w:iCs w:val="0"/>
                <w:color w:val="000000"/>
                <w:sz w:val="20"/>
                <w:szCs w:val="20"/>
                <w:u w:val="none"/>
              </w:rPr>
            </w:pPr>
          </w:p>
        </w:tc>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6D98F8">
            <w:pPr>
              <w:jc w:val="center"/>
              <w:rPr>
                <w:rFonts w:hint="eastAsia" w:ascii="宋体" w:hAnsi="宋体" w:eastAsia="宋体" w:cs="宋体"/>
                <w:i w:val="0"/>
                <w:iCs w:val="0"/>
                <w:color w:val="000000"/>
                <w:sz w:val="20"/>
                <w:szCs w:val="20"/>
                <w:u w:val="none"/>
              </w:rP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49F214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9747F32">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0962300">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4EA125E2">
            <w:pP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9C43954">
            <w:pPr>
              <w:rPr>
                <w:rFonts w:hint="eastAsia" w:ascii="宋体" w:hAnsi="宋体" w:eastAsia="宋体" w:cs="宋体"/>
                <w:i w:val="0"/>
                <w:iCs w:val="0"/>
                <w:color w:val="000000"/>
                <w:sz w:val="20"/>
                <w:szCs w:val="20"/>
                <w:u w:val="none"/>
              </w:rPr>
            </w:pP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225A1815">
            <w:pPr>
              <w:jc w:val="center"/>
              <w:rPr>
                <w:rFonts w:hint="eastAsia" w:ascii="宋体" w:hAnsi="宋体" w:eastAsia="宋体" w:cs="宋体"/>
                <w:i w:val="0"/>
                <w:iCs w:val="0"/>
                <w:color w:val="000000"/>
                <w:sz w:val="20"/>
                <w:szCs w:val="20"/>
                <w:u w:val="none"/>
              </w:rPr>
            </w:pPr>
          </w:p>
        </w:tc>
      </w:tr>
      <w:tr w14:paraId="3EDD0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4B31F93">
            <w:pPr>
              <w:jc w:val="center"/>
              <w:rPr>
                <w:rFonts w:hint="eastAsia" w:ascii="宋体" w:hAnsi="宋体" w:eastAsia="宋体" w:cs="宋体"/>
                <w:i w:val="0"/>
                <w:iCs w:val="0"/>
                <w:color w:val="000000"/>
                <w:sz w:val="20"/>
                <w:szCs w:val="20"/>
                <w:u w:val="none"/>
              </w:rPr>
            </w:pPr>
          </w:p>
        </w:tc>
        <w:tc>
          <w:tcPr>
            <w:tcW w:w="543" w:type="dxa"/>
            <w:vMerge w:val="restart"/>
            <w:tcBorders>
              <w:top w:val="single" w:color="000000" w:sz="4" w:space="0"/>
              <w:left w:val="single" w:color="000000" w:sz="4" w:space="0"/>
              <w:bottom w:val="single" w:color="000000" w:sz="4" w:space="0"/>
              <w:right w:val="single" w:color="000000" w:sz="4" w:space="0"/>
            </w:tcBorders>
            <w:noWrap w:val="0"/>
            <w:vAlign w:val="center"/>
          </w:tcPr>
          <w:p w14:paraId="07BE8B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14:paraId="34CCFB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益</w:t>
            </w:r>
          </w:p>
          <w:p w14:paraId="482D5C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14:paraId="072B76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14:paraId="19A7C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(30分)</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47BED2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经济效益</w:t>
            </w:r>
          </w:p>
          <w:p w14:paraId="5FBBC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492D88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减轻水库下游企业和群众免受洪涝灾害侵袭</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1698A90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71909F4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27A5F16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6DB5CB1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56F9C8BE">
            <w:pPr>
              <w:jc w:val="center"/>
              <w:rPr>
                <w:rFonts w:hint="eastAsia" w:ascii="宋体" w:hAnsi="宋体" w:eastAsia="宋体" w:cs="宋体"/>
                <w:i w:val="0"/>
                <w:iCs w:val="0"/>
                <w:color w:val="000000"/>
                <w:sz w:val="20"/>
                <w:szCs w:val="20"/>
                <w:u w:val="none"/>
              </w:rPr>
            </w:pPr>
          </w:p>
        </w:tc>
      </w:tr>
      <w:tr w14:paraId="7471A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4DC4100">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829692">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696451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w:t>
            </w:r>
          </w:p>
          <w:p w14:paraId="2BD9C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2DF2B7C8">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指标1：保障水库安全</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04D4E73">
            <w:pPr>
              <w:keepNext w:val="0"/>
              <w:keepLines w:val="0"/>
              <w:widowControl/>
              <w:suppressLineNumbers w:val="0"/>
              <w:jc w:val="center"/>
              <w:textAlignment w:val="center"/>
              <w:rPr>
                <w:rFonts w:hint="default" w:ascii="宋体" w:hAnsi="宋体" w:eastAsia="宋体" w:cs="宋体"/>
                <w:i w:val="0"/>
                <w:iCs w:val="0"/>
                <w:color w:val="000000"/>
                <w:sz w:val="12"/>
                <w:szCs w:val="12"/>
                <w:u w:val="none"/>
                <w:lang w:val="en-US"/>
              </w:rPr>
            </w:pPr>
            <w:r>
              <w:rPr>
                <w:rFonts w:hint="eastAsia" w:ascii="宋体" w:hAnsi="宋体" w:eastAsia="宋体" w:cs="宋体"/>
                <w:i w:val="0"/>
                <w:iCs w:val="0"/>
                <w:color w:val="000000"/>
                <w:kern w:val="0"/>
                <w:sz w:val="20"/>
                <w:szCs w:val="20"/>
                <w:u w:val="none"/>
                <w:lang w:val="en-US" w:eastAsia="zh-CN" w:bidi="ar"/>
              </w:rPr>
              <w:t>完成</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20DCCF6">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20"/>
                <w:szCs w:val="20"/>
                <w:u w:val="none"/>
                <w:lang w:val="en-US" w:eastAsia="zh-CN" w:bidi="ar"/>
              </w:rPr>
              <w:t>完成</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18063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7BE8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2610CB99">
            <w:pPr>
              <w:jc w:val="center"/>
              <w:rPr>
                <w:rFonts w:hint="eastAsia" w:ascii="宋体" w:hAnsi="宋体" w:eastAsia="宋体" w:cs="宋体"/>
                <w:i w:val="0"/>
                <w:iCs w:val="0"/>
                <w:color w:val="000000"/>
                <w:sz w:val="20"/>
                <w:szCs w:val="20"/>
                <w:u w:val="none"/>
              </w:rPr>
            </w:pPr>
          </w:p>
        </w:tc>
      </w:tr>
      <w:tr w14:paraId="0F1F2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41DA9CC">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DDFB0E">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030BF8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生态效益</w:t>
            </w:r>
          </w:p>
          <w:p w14:paraId="0BC39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540356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指标1：不涉及</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DB855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DF62A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217368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215283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3C27EAD6">
            <w:pPr>
              <w:jc w:val="center"/>
              <w:rPr>
                <w:rFonts w:hint="eastAsia" w:ascii="宋体" w:hAnsi="宋体" w:eastAsia="宋体" w:cs="宋体"/>
                <w:i w:val="0"/>
                <w:iCs w:val="0"/>
                <w:color w:val="000000"/>
                <w:sz w:val="20"/>
                <w:szCs w:val="20"/>
                <w:u w:val="none"/>
              </w:rPr>
            </w:pPr>
          </w:p>
        </w:tc>
      </w:tr>
      <w:tr w14:paraId="32B77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9A51139">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A59317">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1FC469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可持续影</w:t>
            </w:r>
          </w:p>
          <w:p w14:paraId="08F5D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响指标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5856C636">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指标1：功能发挥正常，工程运行安全</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4F7D1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是</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57ED6D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是</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223A4EA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29995F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32B29AF2">
            <w:pPr>
              <w:jc w:val="center"/>
              <w:rPr>
                <w:rFonts w:hint="eastAsia" w:ascii="宋体" w:hAnsi="宋体" w:eastAsia="宋体" w:cs="宋体"/>
                <w:i w:val="0"/>
                <w:iCs w:val="0"/>
                <w:color w:val="000000"/>
                <w:sz w:val="20"/>
                <w:szCs w:val="20"/>
                <w:u w:val="none"/>
              </w:rPr>
            </w:pPr>
          </w:p>
        </w:tc>
      </w:tr>
      <w:tr w14:paraId="646BC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6ACC103">
            <w:pPr>
              <w:jc w:val="center"/>
              <w:rPr>
                <w:rFonts w:hint="eastAsia" w:ascii="宋体" w:hAnsi="宋体" w:eastAsia="宋体" w:cs="宋体"/>
                <w:i w:val="0"/>
                <w:iCs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7134FB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满意度指标</w:t>
            </w:r>
          </w:p>
          <w:p w14:paraId="39C7C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619F93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w:t>
            </w:r>
          </w:p>
          <w:p w14:paraId="002C5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6574FD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w:t>
            </w:r>
            <w:r>
              <w:rPr>
                <w:rFonts w:hint="eastAsia" w:ascii="宋体" w:hAnsi="宋体" w:eastAsia="宋体" w:cs="宋体"/>
                <w:sz w:val="20"/>
                <w:lang w:val="en-US" w:eastAsia="zh-CN"/>
              </w:rPr>
              <w:t>群众</w:t>
            </w:r>
            <w:r>
              <w:rPr>
                <w:rFonts w:hint="eastAsia" w:ascii="宋体" w:hAnsi="宋体" w:eastAsia="宋体" w:cs="宋体"/>
                <w:sz w:val="20"/>
              </w:rPr>
              <w:t>满意度</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66D6CC4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6E48856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1165D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7B92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040EB425">
            <w:pPr>
              <w:jc w:val="center"/>
              <w:rPr>
                <w:rFonts w:hint="eastAsia" w:ascii="宋体" w:hAnsi="宋体" w:eastAsia="宋体" w:cs="宋体"/>
                <w:i w:val="0"/>
                <w:iCs w:val="0"/>
                <w:color w:val="000000"/>
                <w:sz w:val="20"/>
                <w:szCs w:val="20"/>
                <w:u w:val="none"/>
              </w:rPr>
            </w:pPr>
          </w:p>
        </w:tc>
      </w:tr>
      <w:tr w14:paraId="69A51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4719" w:type="dxa"/>
            <w:gridSpan w:val="6"/>
            <w:tcBorders>
              <w:top w:val="single" w:color="000000" w:sz="4" w:space="0"/>
              <w:left w:val="single" w:color="000000" w:sz="4" w:space="0"/>
              <w:bottom w:val="single" w:color="000000" w:sz="4" w:space="0"/>
              <w:right w:val="nil"/>
            </w:tcBorders>
            <w:noWrap w:val="0"/>
            <w:vAlign w:val="center"/>
          </w:tcPr>
          <w:p w14:paraId="0471BA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总分</w:t>
            </w:r>
          </w:p>
        </w:tc>
        <w:tc>
          <w:tcPr>
            <w:tcW w:w="783" w:type="dxa"/>
            <w:tcBorders>
              <w:top w:val="nil"/>
              <w:left w:val="nil"/>
              <w:bottom w:val="nil"/>
              <w:right w:val="nil"/>
            </w:tcBorders>
            <w:noWrap/>
            <w:vAlign w:val="center"/>
          </w:tcPr>
          <w:p w14:paraId="4F9F9855">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58884E2">
            <w:pPr>
              <w:jc w:val="center"/>
              <w:rPr>
                <w:rFonts w:hint="eastAsia" w:ascii="宋体" w:hAnsi="宋体" w:eastAsia="宋体" w:cs="宋体"/>
                <w:b/>
                <w:bCs/>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535BEFA1">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100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E69418F">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98</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1F3E8E1E">
            <w:pPr>
              <w:jc w:val="center"/>
              <w:rPr>
                <w:rFonts w:hint="eastAsia" w:ascii="宋体" w:hAnsi="宋体" w:eastAsia="宋体" w:cs="宋体"/>
                <w:i w:val="0"/>
                <w:iCs w:val="0"/>
                <w:color w:val="000000"/>
                <w:sz w:val="20"/>
                <w:szCs w:val="20"/>
                <w:u w:val="none"/>
              </w:rPr>
            </w:pPr>
          </w:p>
        </w:tc>
      </w:tr>
      <w:tr w14:paraId="6F1BB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848" w:type="dxa"/>
            <w:gridSpan w:val="12"/>
            <w:tcBorders>
              <w:top w:val="single" w:color="000000" w:sz="4" w:space="0"/>
              <w:left w:val="nil"/>
              <w:bottom w:val="nil"/>
              <w:right w:val="nil"/>
            </w:tcBorders>
            <w:noWrap w:val="0"/>
            <w:vAlign w:val="center"/>
          </w:tcPr>
          <w:p w14:paraId="645ABC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u w:val="none"/>
                <w:lang w:val="en-US" w:eastAsia="zh-CN" w:bidi="ar"/>
              </w:rPr>
              <w:t>注：1.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14:paraId="6585E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9848" w:type="dxa"/>
            <w:gridSpan w:val="12"/>
            <w:tcBorders>
              <w:top w:val="nil"/>
              <w:left w:val="nil"/>
              <w:bottom w:val="nil"/>
              <w:right w:val="nil"/>
            </w:tcBorders>
            <w:noWrap w:val="0"/>
            <w:vAlign w:val="center"/>
          </w:tcPr>
          <w:p w14:paraId="541820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2.定性指标根据指标完成情况分为：达成预期指标、部分达成预期指标并具有一定效果、未达成预期指标且效果较差三档，分别按照该指标对应分值区间100-80%(含80%)、80-60%(含60%)、60-0%合理确定分值。</w:t>
            </w:r>
          </w:p>
        </w:tc>
      </w:tr>
      <w:tr w14:paraId="4B5BF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9848" w:type="dxa"/>
            <w:gridSpan w:val="12"/>
            <w:tcBorders>
              <w:top w:val="nil"/>
              <w:left w:val="nil"/>
              <w:bottom w:val="nil"/>
              <w:right w:val="nil"/>
            </w:tcBorders>
            <w:noWrap w:val="0"/>
            <w:vAlign w:val="top"/>
          </w:tcPr>
          <w:p w14:paraId="23A24CD1">
            <w:pPr>
              <w:keepNext w:val="0"/>
              <w:keepLines w:val="0"/>
              <w:widowControl/>
              <w:suppressLineNumbers w:val="0"/>
              <w:jc w:val="left"/>
              <w:textAlignment w:val="top"/>
              <w:rPr>
                <w:rFonts w:ascii="Times New Roman" w:hAnsi="Times New Roman" w:cs="Times New Roman"/>
                <w:lang w:val="en-US" w:eastAsia="zh-CN" w:bidi="ar"/>
              </w:rPr>
            </w:pPr>
            <w:r>
              <w:rPr>
                <w:rFonts w:hint="eastAsia" w:ascii="宋体" w:hAnsi="宋体" w:eastAsia="宋体" w:cs="宋体"/>
                <w:color w:val="000000"/>
                <w:sz w:val="18"/>
                <w:szCs w:val="18"/>
                <w:u w:val="none"/>
                <w:lang w:val="en-US" w:eastAsia="zh-CN" w:bidi="ar"/>
              </w:rPr>
              <w:t xml:space="preserve">    3.定量指标若为正向指标（即指标值为≥*），则得分计算方法应用全年实际值/年度指标值</w:t>
            </w:r>
            <w:r>
              <w:rPr>
                <w:rFonts w:hint="eastAsia" w:ascii="宋体" w:hAnsi="宋体" w:eastAsia="宋体" w:cs="宋体"/>
                <w:color w:val="000000"/>
                <w:sz w:val="12"/>
                <w:szCs w:val="12"/>
                <w:u w:val="none"/>
                <w:lang w:val="en-US" w:eastAsia="zh-CN" w:bidi="ar"/>
              </w:rPr>
              <w:t>╳</w:t>
            </w:r>
            <w:r>
              <w:rPr>
                <w:rFonts w:hint="eastAsia" w:ascii="宋体" w:hAnsi="宋体" w:eastAsia="宋体" w:cs="宋体"/>
                <w:color w:val="000000"/>
                <w:sz w:val="18"/>
                <w:szCs w:val="18"/>
                <w:u w:val="none"/>
                <w:lang w:val="en-US" w:eastAsia="zh-CN" w:bidi="ar"/>
              </w:rPr>
              <w:t>该指标分值；若定量指标为反向指标（即指标值为≤*），则得分计算方法应用年度指标值/全年实际值</w:t>
            </w:r>
            <w:r>
              <w:rPr>
                <w:rFonts w:hint="eastAsia" w:ascii="宋体" w:hAnsi="宋体" w:eastAsia="宋体" w:cs="宋体"/>
                <w:color w:val="000000"/>
                <w:sz w:val="12"/>
                <w:szCs w:val="12"/>
                <w:u w:val="none"/>
                <w:lang w:val="en-US" w:eastAsia="zh-CN" w:bidi="ar"/>
              </w:rPr>
              <w:t>╳</w:t>
            </w:r>
            <w:r>
              <w:rPr>
                <w:rFonts w:hint="eastAsia" w:ascii="宋体" w:hAnsi="宋体" w:eastAsia="宋体" w:cs="宋体"/>
                <w:color w:val="000000"/>
                <w:sz w:val="18"/>
                <w:szCs w:val="18"/>
                <w:u w:val="none"/>
                <w:lang w:val="en-US" w:eastAsia="zh-CN" w:bidi="ar"/>
              </w:rPr>
              <w:t>该指标分值；定量指标得分最高不得超过该指标分值上限。</w:t>
            </w:r>
          </w:p>
          <w:p w14:paraId="4EC1CB4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u w:val="none"/>
                <w:lang w:val="en-US" w:eastAsia="zh-CN" w:bidi="ar"/>
              </w:rPr>
              <w:t xml:space="preserve">    4.评价得分说明：说明全年实际值与年度指标值偏离情况（未达、持平、超额）。</w:t>
            </w:r>
          </w:p>
        </w:tc>
      </w:tr>
      <w:tr w14:paraId="4B128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848" w:type="dxa"/>
            <w:gridSpan w:val="12"/>
            <w:tcBorders>
              <w:top w:val="nil"/>
              <w:left w:val="nil"/>
              <w:bottom w:val="nil"/>
              <w:right w:val="nil"/>
            </w:tcBorders>
            <w:noWrap w:val="0"/>
            <w:vAlign w:val="center"/>
          </w:tcPr>
          <w:p w14:paraId="3D0E6106">
            <w:pPr>
              <w:keepNext w:val="0"/>
              <w:keepLines w:val="0"/>
              <w:widowControl/>
              <w:suppressLineNumbers w:val="0"/>
              <w:jc w:val="center"/>
              <w:textAlignment w:val="center"/>
              <w:rPr>
                <w:rFonts w:hint="eastAsia" w:ascii="宋体" w:hAnsi="宋体" w:eastAsia="宋体" w:cs="宋体"/>
                <w:b/>
                <w:bCs/>
                <w:color w:val="000000"/>
                <w:szCs w:val="32"/>
                <w:u w:val="none"/>
                <w:lang w:val="en-US" w:eastAsia="zh-CN" w:bidi="ar"/>
              </w:rPr>
            </w:pPr>
            <w:bookmarkStart w:id="0" w:name="_GoBack" w:colFirst="0" w:colLast="8"/>
          </w:p>
          <w:p w14:paraId="614B891A">
            <w:pPr>
              <w:keepNext w:val="0"/>
              <w:keepLines w:val="0"/>
              <w:widowControl/>
              <w:suppressLineNumbers w:val="0"/>
              <w:ind w:firstLine="3213" w:firstLineChars="100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color w:val="000000"/>
                <w:szCs w:val="32"/>
                <w:u w:val="none"/>
                <w:lang w:val="en-US" w:eastAsia="zh-CN" w:bidi="ar"/>
              </w:rPr>
              <w:t>项目支出绩效自评表</w:t>
            </w:r>
            <w:r>
              <w:rPr>
                <w:rFonts w:hint="eastAsia" w:ascii="宋体" w:hAnsi="宋体" w:eastAsia="宋体" w:cs="宋体"/>
                <w:color w:val="000000"/>
                <w:szCs w:val="32"/>
                <w:u w:val="none"/>
                <w:lang w:val="en-US" w:eastAsia="zh-CN" w:bidi="ar"/>
              </w:rPr>
              <w:t xml:space="preserve"> </w:t>
            </w:r>
          </w:p>
        </w:tc>
      </w:tr>
      <w:tr w14:paraId="1985A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848" w:type="dxa"/>
            <w:gridSpan w:val="12"/>
            <w:tcBorders>
              <w:top w:val="nil"/>
              <w:left w:val="nil"/>
              <w:bottom w:val="single" w:color="000000" w:sz="4" w:space="0"/>
              <w:right w:val="nil"/>
            </w:tcBorders>
            <w:noWrap w:val="0"/>
            <w:vAlign w:val="top"/>
          </w:tcPr>
          <w:p w14:paraId="6BDB55BA">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r>
      <w:tr w14:paraId="747D1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tcBorders>
              <w:top w:val="single" w:color="000000" w:sz="4" w:space="0"/>
              <w:left w:val="single" w:color="000000" w:sz="4" w:space="0"/>
              <w:bottom w:val="single" w:color="000000" w:sz="4" w:space="0"/>
              <w:right w:val="single" w:color="000000" w:sz="4" w:space="0"/>
            </w:tcBorders>
            <w:noWrap w:val="0"/>
            <w:vAlign w:val="center"/>
          </w:tcPr>
          <w:p w14:paraId="2F588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551" w:type="dxa"/>
            <w:gridSpan w:val="9"/>
            <w:tcBorders>
              <w:top w:val="single" w:color="000000" w:sz="4" w:space="0"/>
              <w:left w:val="single" w:color="000000" w:sz="4" w:space="0"/>
              <w:bottom w:val="single" w:color="000000" w:sz="4" w:space="0"/>
              <w:right w:val="single" w:color="000000" w:sz="4" w:space="0"/>
            </w:tcBorders>
            <w:noWrap w:val="0"/>
            <w:vAlign w:val="center"/>
          </w:tcPr>
          <w:p w14:paraId="3CA2D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rFonts w:hint="eastAsia" w:ascii="宋体" w:hAnsi="宋体" w:eastAsia="宋体" w:cs="宋体"/>
                <w:b w:val="0"/>
                <w:bCs w:val="0"/>
                <w:color w:val="auto"/>
                <w:sz w:val="32"/>
                <w:szCs w:val="32"/>
                <w:lang w:val="en-US" w:eastAsia="zh-CN" w:bidi="ar"/>
              </w:rPr>
              <w:t>2024_财政衔接推进乡村振兴补助资金</w:t>
            </w:r>
          </w:p>
        </w:tc>
      </w:tr>
      <w:tr w14:paraId="7728B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tcBorders>
              <w:top w:val="single" w:color="000000" w:sz="4" w:space="0"/>
              <w:left w:val="single" w:color="000000" w:sz="4" w:space="0"/>
              <w:bottom w:val="single" w:color="000000" w:sz="4" w:space="0"/>
              <w:right w:val="single" w:color="000000" w:sz="4" w:space="0"/>
            </w:tcBorders>
            <w:noWrap w:val="0"/>
            <w:vAlign w:val="center"/>
          </w:tcPr>
          <w:p w14:paraId="148FA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205" w:type="dxa"/>
            <w:gridSpan w:val="4"/>
            <w:tcBorders>
              <w:top w:val="single" w:color="000000" w:sz="4" w:space="0"/>
              <w:left w:val="single" w:color="000000" w:sz="4" w:space="0"/>
              <w:bottom w:val="single" w:color="000000" w:sz="4" w:space="0"/>
              <w:right w:val="single" w:color="000000" w:sz="4" w:space="0"/>
            </w:tcBorders>
            <w:noWrap w:val="0"/>
            <w:vAlign w:val="center"/>
          </w:tcPr>
          <w:p w14:paraId="6F4A0B33">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淮南市田家庵区农业农村水利局</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0ED4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563" w:type="dxa"/>
            <w:gridSpan w:val="4"/>
            <w:tcBorders>
              <w:top w:val="single" w:color="000000" w:sz="4" w:space="0"/>
              <w:left w:val="single" w:color="000000" w:sz="4" w:space="0"/>
              <w:bottom w:val="single" w:color="000000" w:sz="4" w:space="0"/>
              <w:right w:val="single" w:color="000000" w:sz="4" w:space="0"/>
            </w:tcBorders>
            <w:noWrap w:val="0"/>
            <w:vAlign w:val="center"/>
          </w:tcPr>
          <w:p w14:paraId="2C493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淮南市田家庵区农业农村水利局</w:t>
            </w:r>
          </w:p>
        </w:tc>
      </w:tr>
      <w:tr w14:paraId="4387F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97"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206C7D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14:paraId="41E33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053F9CF9">
            <w:pPr>
              <w:rPr>
                <w:rFonts w:hint="eastAsia" w:ascii="宋体" w:hAnsi="宋体" w:eastAsia="宋体" w:cs="宋体"/>
                <w:i w:val="0"/>
                <w:iCs w:val="0"/>
                <w:color w:val="000000"/>
                <w:sz w:val="20"/>
                <w:szCs w:val="20"/>
                <w:u w:val="none"/>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23C58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7A47F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59C5E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7A5D3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2FC8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E66B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14:paraId="7E65D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E522912">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17A8D5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4D192F85">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2648万元</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6A8B7914">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2648万元</w:t>
            </w: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7EAAD272">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2648万元</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279FA44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243F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E7DF60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r>
      <w:tr w14:paraId="000D8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DA62F72">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5FB358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sz w:val="20"/>
                <w:szCs w:val="20"/>
                <w:u w:val="none"/>
                <w:lang w:val="en-US" w:eastAsia="zh-CN" w:bidi="ar"/>
              </w:rPr>
              <w:t xml:space="preserve"> 其中：本年财政拨款</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7CD29B9B">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2648万元</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32A35496">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2648万元</w:t>
            </w: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4149B229">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2648万元</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1CFA8AD">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7FE0F18">
            <w:pPr>
              <w:jc w:val="center"/>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2494619">
            <w:pPr>
              <w:jc w:val="center"/>
              <w:rPr>
                <w:rFonts w:hint="eastAsia" w:ascii="宋体" w:hAnsi="宋体" w:eastAsia="宋体" w:cs="宋体"/>
                <w:i w:val="0"/>
                <w:iCs w:val="0"/>
                <w:color w:val="000000"/>
                <w:sz w:val="20"/>
                <w:szCs w:val="20"/>
                <w:u w:val="none"/>
              </w:rPr>
            </w:pPr>
          </w:p>
        </w:tc>
      </w:tr>
      <w:tr w14:paraId="2DE24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53365A6">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0084E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上年结转资金</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1D1EBFD0">
            <w:pPr>
              <w:rPr>
                <w:rFonts w:hint="eastAsia" w:ascii="宋体" w:hAnsi="宋体" w:eastAsia="宋体" w:cs="宋体"/>
                <w:i w:val="0"/>
                <w:iCs w:val="0"/>
                <w:color w:val="000000"/>
                <w:sz w:val="20"/>
                <w:szCs w:val="20"/>
                <w:u w:val="none"/>
              </w:rPr>
            </w:pP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0BEB0AAE">
            <w:pPr>
              <w:jc w:val="center"/>
              <w:rPr>
                <w:rFonts w:hint="eastAsia" w:ascii="宋体" w:hAnsi="宋体" w:eastAsia="宋体" w:cs="宋体"/>
                <w:i w:val="0"/>
                <w:iCs w:val="0"/>
                <w:color w:val="000000"/>
                <w:sz w:val="20"/>
                <w:szCs w:val="20"/>
                <w:u w:val="none"/>
              </w:rPr>
            </w:pP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5CB46427">
            <w:pPr>
              <w:jc w:val="cente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A9E0292">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04B9422">
            <w:pPr>
              <w:jc w:val="left"/>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0912913">
            <w:pPr>
              <w:jc w:val="center"/>
              <w:rPr>
                <w:rFonts w:hint="eastAsia" w:ascii="宋体" w:hAnsi="宋体" w:eastAsia="宋体" w:cs="宋体"/>
                <w:i w:val="0"/>
                <w:iCs w:val="0"/>
                <w:color w:val="000000"/>
                <w:sz w:val="20"/>
                <w:szCs w:val="20"/>
                <w:u w:val="none"/>
              </w:rPr>
            </w:pPr>
          </w:p>
        </w:tc>
      </w:tr>
      <w:tr w14:paraId="74624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AB5D384">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56F687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sz w:val="20"/>
                <w:szCs w:val="20"/>
                <w:u w:val="none"/>
                <w:lang w:val="en-US" w:eastAsia="zh-CN" w:bidi="ar"/>
              </w:rPr>
              <w:t xml:space="preserve">       其他资金</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40B12023">
            <w:pPr>
              <w:rPr>
                <w:rFonts w:hint="eastAsia" w:ascii="宋体" w:hAnsi="宋体" w:eastAsia="宋体" w:cs="宋体"/>
                <w:i w:val="0"/>
                <w:iCs w:val="0"/>
                <w:color w:val="000000"/>
                <w:sz w:val="20"/>
                <w:szCs w:val="20"/>
                <w:u w:val="none"/>
              </w:rPr>
            </w:pP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3013C841">
            <w:pPr>
              <w:jc w:val="center"/>
              <w:rPr>
                <w:rFonts w:hint="eastAsia" w:ascii="宋体" w:hAnsi="宋体" w:eastAsia="宋体" w:cs="宋体"/>
                <w:i w:val="0"/>
                <w:iCs w:val="0"/>
                <w:color w:val="000000"/>
                <w:sz w:val="20"/>
                <w:szCs w:val="20"/>
                <w:u w:val="none"/>
              </w:rPr>
            </w:pP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17BDC32B">
            <w:pPr>
              <w:jc w:val="cente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7F5FE52E">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489D97E">
            <w:pPr>
              <w:jc w:val="left"/>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9005014">
            <w:pPr>
              <w:jc w:val="center"/>
              <w:rPr>
                <w:rFonts w:hint="eastAsia" w:ascii="宋体" w:hAnsi="宋体" w:eastAsia="宋体" w:cs="宋体"/>
                <w:i w:val="0"/>
                <w:iCs w:val="0"/>
                <w:color w:val="000000"/>
                <w:sz w:val="20"/>
                <w:szCs w:val="20"/>
                <w:u w:val="none"/>
              </w:rPr>
            </w:pPr>
          </w:p>
        </w:tc>
      </w:tr>
      <w:tr w14:paraId="103D1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308" w:type="dxa"/>
            <w:vMerge w:val="restart"/>
            <w:tcBorders>
              <w:top w:val="single" w:color="000000" w:sz="4" w:space="0"/>
              <w:left w:val="single" w:color="000000" w:sz="4" w:space="0"/>
              <w:bottom w:val="nil"/>
              <w:right w:val="single" w:color="000000" w:sz="4" w:space="0"/>
            </w:tcBorders>
            <w:noWrap w:val="0"/>
            <w:vAlign w:val="center"/>
          </w:tcPr>
          <w:p w14:paraId="1D773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w:t>
            </w:r>
          </w:p>
        </w:tc>
        <w:tc>
          <w:tcPr>
            <w:tcW w:w="4194" w:type="dxa"/>
            <w:gridSpan w:val="6"/>
            <w:tcBorders>
              <w:top w:val="single" w:color="000000" w:sz="4" w:space="0"/>
              <w:left w:val="single" w:color="000000" w:sz="4" w:space="0"/>
              <w:bottom w:val="single" w:color="000000" w:sz="4" w:space="0"/>
              <w:right w:val="single" w:color="000000" w:sz="4" w:space="0"/>
            </w:tcBorders>
            <w:noWrap w:val="0"/>
            <w:vAlign w:val="center"/>
          </w:tcPr>
          <w:p w14:paraId="2FAEB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4346" w:type="dxa"/>
            <w:gridSpan w:val="5"/>
            <w:tcBorders>
              <w:top w:val="single" w:color="000000" w:sz="4" w:space="0"/>
              <w:left w:val="single" w:color="000000" w:sz="4" w:space="0"/>
              <w:bottom w:val="single" w:color="000000" w:sz="4" w:space="0"/>
              <w:right w:val="single" w:color="000000" w:sz="4" w:space="0"/>
            </w:tcBorders>
            <w:noWrap w:val="0"/>
            <w:vAlign w:val="center"/>
          </w:tcPr>
          <w:p w14:paraId="1B109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06514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308" w:type="dxa"/>
            <w:vMerge w:val="continue"/>
            <w:tcBorders>
              <w:top w:val="single" w:color="000000" w:sz="4" w:space="0"/>
              <w:left w:val="single" w:color="000000" w:sz="4" w:space="0"/>
              <w:bottom w:val="nil"/>
              <w:right w:val="single" w:color="000000" w:sz="4" w:space="0"/>
            </w:tcBorders>
            <w:noWrap w:val="0"/>
            <w:vAlign w:val="center"/>
          </w:tcPr>
          <w:p w14:paraId="4D34A976">
            <w:pPr>
              <w:jc w:val="center"/>
              <w:rPr>
                <w:rFonts w:hint="eastAsia" w:ascii="宋体" w:hAnsi="宋体" w:eastAsia="宋体" w:cs="宋体"/>
                <w:i w:val="0"/>
                <w:iCs w:val="0"/>
                <w:color w:val="000000"/>
                <w:sz w:val="20"/>
                <w:szCs w:val="20"/>
                <w:u w:val="none"/>
              </w:rPr>
            </w:pPr>
          </w:p>
        </w:tc>
        <w:tc>
          <w:tcPr>
            <w:tcW w:w="4194" w:type="dxa"/>
            <w:gridSpan w:val="6"/>
            <w:tcBorders>
              <w:top w:val="single" w:color="000000" w:sz="4" w:space="0"/>
              <w:left w:val="single" w:color="000000" w:sz="4" w:space="0"/>
              <w:bottom w:val="single" w:color="000000" w:sz="4" w:space="0"/>
              <w:right w:val="single" w:color="000000" w:sz="4" w:space="0"/>
            </w:tcBorders>
            <w:noWrap w:val="0"/>
            <w:vAlign w:val="center"/>
          </w:tcPr>
          <w:p w14:paraId="1187959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提升村集体经济发展，激发脱贫户内生动力、增加脱贫户家庭收入，巩固拓展脱贫攻坚成果有效衔接乡村振兴。</w:t>
            </w:r>
          </w:p>
        </w:tc>
        <w:tc>
          <w:tcPr>
            <w:tcW w:w="4346" w:type="dxa"/>
            <w:gridSpan w:val="5"/>
            <w:tcBorders>
              <w:top w:val="single" w:color="000000" w:sz="4" w:space="0"/>
              <w:left w:val="single" w:color="000000" w:sz="4" w:space="0"/>
              <w:bottom w:val="single" w:color="000000" w:sz="4" w:space="0"/>
              <w:right w:val="single" w:color="000000" w:sz="4" w:space="0"/>
            </w:tcBorders>
            <w:noWrap w:val="0"/>
            <w:vAlign w:val="center"/>
          </w:tcPr>
          <w:p w14:paraId="7E7435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中央资金全部投入产业发展占比100%，每年为乡镇及其辖区各村增加了集体经济收入，同时带动了脱贫户和监测户就近就业，增加了脱贫户和监测户收入。</w:t>
            </w:r>
          </w:p>
        </w:tc>
      </w:tr>
      <w:tr w14:paraId="66C1C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308"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13601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7BBD67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一级</w:t>
            </w:r>
          </w:p>
          <w:p w14:paraId="59A3F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0CAC9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424AC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60AA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4D62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实际完成值</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68958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C6A9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60F85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14:paraId="50C01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76892B9">
            <w:pPr>
              <w:jc w:val="center"/>
              <w:rPr>
                <w:rFonts w:hint="eastAsia" w:ascii="宋体" w:hAnsi="宋体" w:eastAsia="宋体" w:cs="宋体"/>
                <w:i w:val="0"/>
                <w:iCs w:val="0"/>
                <w:color w:val="000000"/>
                <w:sz w:val="20"/>
                <w:szCs w:val="20"/>
                <w:u w:val="none"/>
              </w:rPr>
            </w:pPr>
          </w:p>
        </w:tc>
        <w:tc>
          <w:tcPr>
            <w:tcW w:w="543" w:type="dxa"/>
            <w:vMerge w:val="restart"/>
            <w:tcBorders>
              <w:top w:val="single" w:color="000000" w:sz="4" w:space="0"/>
              <w:left w:val="single" w:color="000000" w:sz="4" w:space="0"/>
              <w:bottom w:val="single" w:color="000000" w:sz="4" w:space="0"/>
              <w:right w:val="single" w:color="000000" w:sz="4" w:space="0"/>
            </w:tcBorders>
            <w:noWrap w:val="0"/>
            <w:vAlign w:val="center"/>
          </w:tcPr>
          <w:p w14:paraId="5CBCE6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w:t>
            </w:r>
          </w:p>
          <w:p w14:paraId="796287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w:t>
            </w:r>
          </w:p>
          <w:p w14:paraId="182147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14:paraId="414446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14:paraId="12DBF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(50分)</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228FE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3905A2C9">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巩固拓展脱贫攻坚成果需求，推进乡村振兴有效衔接</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08B12CE">
            <w:pPr>
              <w:keepNext w:val="0"/>
              <w:keepLines w:val="0"/>
              <w:widowControl/>
              <w:suppressLineNumbers w:val="0"/>
              <w:jc w:val="center"/>
              <w:textAlignment w:val="center"/>
              <w:rPr>
                <w:rFonts w:hint="default" w:ascii="宋体" w:hAnsi="宋体" w:eastAsia="宋体" w:cs="宋体"/>
                <w:i w:val="0"/>
                <w:iCs w:val="0"/>
                <w:color w:val="000000"/>
                <w:sz w:val="12"/>
                <w:szCs w:val="12"/>
                <w:u w:val="none"/>
                <w:lang w:val="en-US" w:eastAsia="zh-CN"/>
              </w:rPr>
            </w:pPr>
            <w:r>
              <w:rPr>
                <w:rFonts w:hint="eastAsia" w:ascii="宋体" w:hAnsi="宋体" w:eastAsia="宋体" w:cs="宋体"/>
                <w:i w:val="0"/>
                <w:iCs w:val="0"/>
                <w:color w:val="000000"/>
                <w:kern w:val="0"/>
                <w:sz w:val="20"/>
                <w:szCs w:val="20"/>
                <w:u w:val="none"/>
                <w:lang w:val="en-US" w:eastAsia="zh-CN" w:bidi="ar"/>
              </w:rPr>
              <w:t>完成</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69D9CD3">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20"/>
                <w:szCs w:val="20"/>
                <w:u w:val="none"/>
                <w:lang w:val="en-US" w:eastAsia="zh-CN" w:bidi="ar"/>
              </w:rPr>
              <w:t>完成</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7596BECE">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2679F147">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50EEA646">
            <w:pPr>
              <w:jc w:val="center"/>
              <w:rPr>
                <w:rFonts w:hint="eastAsia" w:ascii="宋体" w:hAnsi="宋体" w:eastAsia="宋体" w:cs="宋体"/>
                <w:i w:val="0"/>
                <w:iCs w:val="0"/>
                <w:color w:val="000000"/>
                <w:sz w:val="20"/>
                <w:szCs w:val="20"/>
                <w:u w:val="none"/>
              </w:rPr>
            </w:pPr>
          </w:p>
        </w:tc>
      </w:tr>
      <w:tr w14:paraId="39ED5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9DCFAE5">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2C0677">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0179F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773951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推动项目有序实施，按时完工</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10C9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完成</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42616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完成</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169B4E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6A5F2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67B1EE21">
            <w:pPr>
              <w:jc w:val="center"/>
              <w:rPr>
                <w:rFonts w:hint="eastAsia" w:ascii="宋体" w:hAnsi="宋体" w:eastAsia="宋体" w:cs="宋体"/>
                <w:i w:val="0"/>
                <w:iCs w:val="0"/>
                <w:color w:val="000000"/>
                <w:sz w:val="20"/>
                <w:szCs w:val="20"/>
                <w:u w:val="none"/>
              </w:rPr>
            </w:pPr>
          </w:p>
        </w:tc>
      </w:tr>
      <w:tr w14:paraId="7AB0E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57E382C">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FE2F30">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04641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4FBDD3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2024年3月-2024年12月， 年度衔接资金支付率情况达到100％ </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4F41471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按时完成</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7564140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按时完成</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6A82D403">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E9E9BE1">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07D86BDB">
            <w:pPr>
              <w:jc w:val="center"/>
              <w:rPr>
                <w:rFonts w:hint="eastAsia" w:ascii="宋体" w:hAnsi="宋体" w:eastAsia="宋体" w:cs="宋体"/>
                <w:i w:val="0"/>
                <w:iCs w:val="0"/>
                <w:color w:val="000000"/>
                <w:sz w:val="21"/>
                <w:szCs w:val="21"/>
                <w:u w:val="none"/>
              </w:rPr>
            </w:pPr>
          </w:p>
        </w:tc>
      </w:tr>
      <w:tr w14:paraId="328C4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A134021">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925BB4">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0F91A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70AF5D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指标1：降低了脱贫户生产成本，提高了家庭收入</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314E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A8ED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58F960A2">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BB4759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64950D0A">
            <w:pPr>
              <w:jc w:val="center"/>
              <w:rPr>
                <w:rFonts w:hint="eastAsia" w:ascii="宋体" w:hAnsi="宋体" w:eastAsia="宋体" w:cs="宋体"/>
                <w:i w:val="0"/>
                <w:iCs w:val="0"/>
                <w:color w:val="000000"/>
                <w:sz w:val="20"/>
                <w:szCs w:val="20"/>
                <w:u w:val="none"/>
              </w:rPr>
            </w:pPr>
          </w:p>
        </w:tc>
      </w:tr>
      <w:tr w14:paraId="5E78C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C7BAF44">
            <w:pPr>
              <w:jc w:val="center"/>
              <w:rPr>
                <w:rFonts w:hint="eastAsia" w:ascii="宋体" w:hAnsi="宋体" w:eastAsia="宋体" w:cs="宋体"/>
                <w:i w:val="0"/>
                <w:iCs w:val="0"/>
                <w:color w:val="000000"/>
                <w:sz w:val="20"/>
                <w:szCs w:val="20"/>
                <w:u w:val="none"/>
              </w:rPr>
            </w:pPr>
          </w:p>
        </w:tc>
        <w:tc>
          <w:tcPr>
            <w:tcW w:w="543" w:type="dxa"/>
            <w:vMerge w:val="restart"/>
            <w:tcBorders>
              <w:top w:val="single" w:color="000000" w:sz="4" w:space="0"/>
              <w:left w:val="single" w:color="000000" w:sz="4" w:space="0"/>
              <w:bottom w:val="single" w:color="000000" w:sz="4" w:space="0"/>
              <w:right w:val="single" w:color="000000" w:sz="4" w:space="0"/>
            </w:tcBorders>
            <w:noWrap w:val="0"/>
            <w:vAlign w:val="center"/>
          </w:tcPr>
          <w:p w14:paraId="75B9ED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14:paraId="3A5C25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益</w:t>
            </w:r>
          </w:p>
          <w:p w14:paraId="377043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14:paraId="35884E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14:paraId="4E5C2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(30分)</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71208E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经济效益</w:t>
            </w:r>
          </w:p>
          <w:p w14:paraId="46AAA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6DC2EF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降低了脱贫户生产成本</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769E58F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33E3FF5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48FB3B19">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27F276D">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4ED8C6BC">
            <w:pPr>
              <w:jc w:val="center"/>
              <w:rPr>
                <w:rFonts w:hint="eastAsia" w:ascii="宋体" w:hAnsi="宋体" w:eastAsia="宋体" w:cs="宋体"/>
                <w:i w:val="0"/>
                <w:iCs w:val="0"/>
                <w:color w:val="000000"/>
                <w:sz w:val="20"/>
                <w:szCs w:val="20"/>
                <w:u w:val="none"/>
              </w:rPr>
            </w:pPr>
          </w:p>
        </w:tc>
      </w:tr>
      <w:tr w14:paraId="7B78A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DC90FCA">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B10C26">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69FC35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w:t>
            </w:r>
          </w:p>
          <w:p w14:paraId="77142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6232EBCC">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巩固拓展了脱贫攻坚成果和乡村振兴有效衔接</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483FFD0">
            <w:pPr>
              <w:keepNext w:val="0"/>
              <w:keepLines w:val="0"/>
              <w:widowControl/>
              <w:suppressLineNumbers w:val="0"/>
              <w:jc w:val="center"/>
              <w:textAlignment w:val="center"/>
              <w:rPr>
                <w:rFonts w:hint="default" w:ascii="宋体" w:hAnsi="宋体" w:eastAsia="宋体" w:cs="宋体"/>
                <w:i w:val="0"/>
                <w:iCs w:val="0"/>
                <w:color w:val="000000"/>
                <w:sz w:val="12"/>
                <w:szCs w:val="12"/>
                <w:u w:val="none"/>
                <w:lang w:val="en-US"/>
              </w:rPr>
            </w:pPr>
            <w:r>
              <w:rPr>
                <w:rFonts w:hint="eastAsia" w:ascii="宋体" w:hAnsi="宋体" w:eastAsia="宋体" w:cs="宋体"/>
                <w:i w:val="0"/>
                <w:iCs w:val="0"/>
                <w:color w:val="000000"/>
                <w:kern w:val="0"/>
                <w:sz w:val="20"/>
                <w:szCs w:val="20"/>
                <w:u w:val="none"/>
                <w:lang w:val="en-US" w:eastAsia="zh-CN" w:bidi="ar"/>
              </w:rPr>
              <w:t>完成</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C450DD4">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20"/>
                <w:szCs w:val="20"/>
                <w:u w:val="none"/>
                <w:lang w:val="en-US" w:eastAsia="zh-CN" w:bidi="ar"/>
              </w:rPr>
              <w:t>完成</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243D30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86F59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539BCC6E">
            <w:pPr>
              <w:jc w:val="center"/>
              <w:rPr>
                <w:rFonts w:hint="eastAsia" w:ascii="宋体" w:hAnsi="宋体" w:eastAsia="宋体" w:cs="宋体"/>
                <w:i w:val="0"/>
                <w:iCs w:val="0"/>
                <w:color w:val="000000"/>
                <w:sz w:val="20"/>
                <w:szCs w:val="20"/>
                <w:u w:val="none"/>
              </w:rPr>
            </w:pPr>
          </w:p>
        </w:tc>
      </w:tr>
      <w:tr w14:paraId="3F142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41D902C">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A16A7C">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326F6D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生态效益</w:t>
            </w:r>
          </w:p>
          <w:p w14:paraId="25AE9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422"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7283C0">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指标1：不涉及</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A9A2D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E6D40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4B1A97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7E7503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72720157">
            <w:pPr>
              <w:jc w:val="center"/>
              <w:rPr>
                <w:rFonts w:hint="eastAsia" w:ascii="宋体" w:hAnsi="宋体" w:eastAsia="宋体" w:cs="宋体"/>
                <w:i w:val="0"/>
                <w:iCs w:val="0"/>
                <w:color w:val="000000"/>
                <w:sz w:val="20"/>
                <w:szCs w:val="20"/>
                <w:u w:val="none"/>
              </w:rPr>
            </w:pPr>
          </w:p>
        </w:tc>
      </w:tr>
      <w:tr w14:paraId="6C812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9E0CE34">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914C84">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4D37D5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可持续影</w:t>
            </w:r>
          </w:p>
          <w:p w14:paraId="129EF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响指标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4B2726D3">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default" w:ascii="宋体" w:hAnsi="宋体" w:eastAsia="宋体" w:cs="宋体"/>
                <w:i w:val="0"/>
                <w:iCs w:val="0"/>
                <w:color w:val="000000"/>
                <w:sz w:val="20"/>
                <w:szCs w:val="20"/>
                <w:u w:val="none"/>
                <w:lang w:val="en-US"/>
              </w:rPr>
              <w:t>落实“四个不摘”，巩固拓展脱贫攻坚成果，推进乡村振兴</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54029DA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落实</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54BE560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落实</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22E7FF97">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641B6781">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3FCBEE91">
            <w:pPr>
              <w:jc w:val="center"/>
              <w:rPr>
                <w:rFonts w:hint="eastAsia" w:ascii="宋体" w:hAnsi="宋体" w:eastAsia="宋体" w:cs="宋体"/>
                <w:i w:val="0"/>
                <w:iCs w:val="0"/>
                <w:color w:val="000000"/>
                <w:sz w:val="20"/>
                <w:szCs w:val="20"/>
                <w:u w:val="none"/>
              </w:rPr>
            </w:pPr>
          </w:p>
        </w:tc>
      </w:tr>
      <w:tr w14:paraId="72304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90549BA">
            <w:pPr>
              <w:jc w:val="center"/>
              <w:rPr>
                <w:rFonts w:hint="eastAsia" w:ascii="宋体" w:hAnsi="宋体" w:eastAsia="宋体" w:cs="宋体"/>
                <w:i w:val="0"/>
                <w:iCs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1D9EB7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满意度指标</w:t>
            </w:r>
          </w:p>
          <w:p w14:paraId="467541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1E9CDB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w:t>
            </w:r>
          </w:p>
          <w:p w14:paraId="3CF92C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446C36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巩固拓展脱贫攻坚成果群众满意度</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7384BB9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w:t>
            </w:r>
            <w:r>
              <w:rPr>
                <w:rStyle w:val="10"/>
                <w:rFonts w:eastAsia="仿宋_GB2312"/>
                <w:lang w:val="en-US" w:eastAsia="zh-CN" w:bidi="ar"/>
              </w:rPr>
              <w:t>95%</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5C00A91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3FEB22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6D0457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10E4FD41">
            <w:pPr>
              <w:jc w:val="center"/>
              <w:rPr>
                <w:rFonts w:hint="eastAsia" w:ascii="宋体" w:hAnsi="宋体" w:eastAsia="宋体" w:cs="宋体"/>
                <w:i w:val="0"/>
                <w:iCs w:val="0"/>
                <w:color w:val="000000"/>
                <w:sz w:val="20"/>
                <w:szCs w:val="20"/>
                <w:u w:val="none"/>
              </w:rPr>
            </w:pPr>
          </w:p>
        </w:tc>
      </w:tr>
      <w:tr w14:paraId="53030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4719" w:type="dxa"/>
            <w:gridSpan w:val="6"/>
            <w:tcBorders>
              <w:top w:val="single" w:color="000000" w:sz="4" w:space="0"/>
              <w:left w:val="single" w:color="000000" w:sz="4" w:space="0"/>
              <w:bottom w:val="single" w:color="000000" w:sz="4" w:space="0"/>
              <w:right w:val="nil"/>
            </w:tcBorders>
            <w:noWrap w:val="0"/>
            <w:vAlign w:val="center"/>
          </w:tcPr>
          <w:p w14:paraId="4C30BA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总分</w:t>
            </w:r>
          </w:p>
        </w:tc>
        <w:tc>
          <w:tcPr>
            <w:tcW w:w="783" w:type="dxa"/>
            <w:tcBorders>
              <w:top w:val="nil"/>
              <w:left w:val="nil"/>
              <w:bottom w:val="nil"/>
              <w:right w:val="nil"/>
            </w:tcBorders>
            <w:noWrap/>
            <w:vAlign w:val="center"/>
          </w:tcPr>
          <w:p w14:paraId="36BD265E">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A318E57">
            <w:pPr>
              <w:jc w:val="center"/>
              <w:rPr>
                <w:rFonts w:hint="eastAsia" w:ascii="宋体" w:hAnsi="宋体" w:eastAsia="宋体" w:cs="宋体"/>
                <w:b/>
                <w:bCs/>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084FBC76">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100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4427DB5">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100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4702DBDD">
            <w:pPr>
              <w:jc w:val="center"/>
              <w:rPr>
                <w:rFonts w:hint="eastAsia" w:ascii="宋体" w:hAnsi="宋体" w:eastAsia="宋体" w:cs="宋体"/>
                <w:i w:val="0"/>
                <w:iCs w:val="0"/>
                <w:color w:val="000000"/>
                <w:sz w:val="20"/>
                <w:szCs w:val="20"/>
                <w:u w:val="none"/>
              </w:rPr>
            </w:pPr>
          </w:p>
        </w:tc>
      </w:tr>
      <w:tr w14:paraId="07259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848" w:type="dxa"/>
            <w:gridSpan w:val="12"/>
            <w:tcBorders>
              <w:top w:val="single" w:color="000000" w:sz="4" w:space="0"/>
              <w:left w:val="nil"/>
              <w:bottom w:val="nil"/>
              <w:right w:val="nil"/>
            </w:tcBorders>
            <w:noWrap w:val="0"/>
            <w:vAlign w:val="center"/>
          </w:tcPr>
          <w:p w14:paraId="42F02A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u w:val="none"/>
                <w:lang w:val="en-US" w:eastAsia="zh-CN" w:bidi="ar"/>
              </w:rPr>
              <w:t>注：1.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14:paraId="5A5EE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9848" w:type="dxa"/>
            <w:gridSpan w:val="12"/>
            <w:tcBorders>
              <w:top w:val="nil"/>
              <w:left w:val="nil"/>
              <w:bottom w:val="nil"/>
              <w:right w:val="nil"/>
            </w:tcBorders>
            <w:noWrap w:val="0"/>
            <w:vAlign w:val="center"/>
          </w:tcPr>
          <w:p w14:paraId="22033E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2.定性指标根据指标完成情况分为：达成预期指标、部分达成预期指标并具有一定效果、未达成预期指标且效果较差三档，分别按照该指标对应分值区间100-80%(含80%)、80-60%(含60%)、60-0%合理确定分值。</w:t>
            </w:r>
          </w:p>
        </w:tc>
      </w:tr>
      <w:tr w14:paraId="45FC6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9848" w:type="dxa"/>
            <w:gridSpan w:val="12"/>
            <w:tcBorders>
              <w:top w:val="nil"/>
              <w:left w:val="nil"/>
              <w:bottom w:val="nil"/>
              <w:right w:val="nil"/>
            </w:tcBorders>
            <w:noWrap w:val="0"/>
            <w:vAlign w:val="top"/>
          </w:tcPr>
          <w:p w14:paraId="08608983">
            <w:pPr>
              <w:keepNext w:val="0"/>
              <w:keepLines w:val="0"/>
              <w:widowControl/>
              <w:suppressLineNumbers w:val="0"/>
              <w:jc w:val="left"/>
              <w:textAlignment w:val="top"/>
              <w:rPr>
                <w:rFonts w:ascii="Times New Roman" w:hAnsi="Times New Roman" w:cs="Times New Roman"/>
                <w:lang w:val="en-US" w:eastAsia="zh-CN" w:bidi="ar"/>
              </w:rPr>
            </w:pPr>
            <w:r>
              <w:rPr>
                <w:rFonts w:hint="eastAsia" w:ascii="宋体" w:hAnsi="宋体" w:eastAsia="宋体" w:cs="宋体"/>
                <w:color w:val="000000"/>
                <w:sz w:val="18"/>
                <w:szCs w:val="18"/>
                <w:u w:val="none"/>
                <w:lang w:val="en-US" w:eastAsia="zh-CN" w:bidi="ar"/>
              </w:rPr>
              <w:t xml:space="preserve">    3.定量指标若为正向指标（即指标值为≥*），则得分计算方法应用全年实际值/年度指标值</w:t>
            </w:r>
            <w:r>
              <w:rPr>
                <w:rFonts w:hint="eastAsia" w:ascii="宋体" w:hAnsi="宋体" w:eastAsia="宋体" w:cs="宋体"/>
                <w:color w:val="000000"/>
                <w:sz w:val="12"/>
                <w:szCs w:val="12"/>
                <w:u w:val="none"/>
                <w:lang w:val="en-US" w:eastAsia="zh-CN" w:bidi="ar"/>
              </w:rPr>
              <w:t>╳</w:t>
            </w:r>
            <w:r>
              <w:rPr>
                <w:rFonts w:hint="eastAsia" w:ascii="宋体" w:hAnsi="宋体" w:eastAsia="宋体" w:cs="宋体"/>
                <w:color w:val="000000"/>
                <w:sz w:val="18"/>
                <w:szCs w:val="18"/>
                <w:u w:val="none"/>
                <w:lang w:val="en-US" w:eastAsia="zh-CN" w:bidi="ar"/>
              </w:rPr>
              <w:t>该指标分值；若定量指标为反向指标（即指标值为≤*），则得分计算方法应用年度指标值/全年实际值</w:t>
            </w:r>
            <w:r>
              <w:rPr>
                <w:rFonts w:hint="eastAsia" w:ascii="宋体" w:hAnsi="宋体" w:eastAsia="宋体" w:cs="宋体"/>
                <w:color w:val="000000"/>
                <w:sz w:val="12"/>
                <w:szCs w:val="12"/>
                <w:u w:val="none"/>
                <w:lang w:val="en-US" w:eastAsia="zh-CN" w:bidi="ar"/>
              </w:rPr>
              <w:t>╳</w:t>
            </w:r>
            <w:r>
              <w:rPr>
                <w:rFonts w:hint="eastAsia" w:ascii="宋体" w:hAnsi="宋体" w:eastAsia="宋体" w:cs="宋体"/>
                <w:color w:val="000000"/>
                <w:sz w:val="18"/>
                <w:szCs w:val="18"/>
                <w:u w:val="none"/>
                <w:lang w:val="en-US" w:eastAsia="zh-CN" w:bidi="ar"/>
              </w:rPr>
              <w:t>该指标分值；定量指标得分最高不得超过该指标分值上限。</w:t>
            </w:r>
          </w:p>
          <w:p w14:paraId="307DAFE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u w:val="none"/>
                <w:lang w:val="en-US" w:eastAsia="zh-CN" w:bidi="ar"/>
              </w:rPr>
              <w:t xml:space="preserve">    4.评价得分说明：说明全年实际值与年度指标值偏离情况（未达、持平、超额）。</w:t>
            </w:r>
          </w:p>
        </w:tc>
      </w:tr>
      <w:bookmarkEnd w:id="0"/>
      <w:tr w14:paraId="172FB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848" w:type="dxa"/>
            <w:gridSpan w:val="12"/>
            <w:tcBorders>
              <w:top w:val="nil"/>
              <w:left w:val="nil"/>
              <w:bottom w:val="nil"/>
              <w:right w:val="nil"/>
            </w:tcBorders>
            <w:noWrap w:val="0"/>
            <w:vAlign w:val="center"/>
          </w:tcPr>
          <w:p w14:paraId="4DDB617A">
            <w:pPr>
              <w:keepNext w:val="0"/>
              <w:keepLines w:val="0"/>
              <w:widowControl/>
              <w:suppressLineNumbers w:val="0"/>
              <w:jc w:val="center"/>
              <w:textAlignment w:val="center"/>
              <w:rPr>
                <w:rFonts w:hint="eastAsia" w:ascii="宋体" w:hAnsi="宋体" w:eastAsia="宋体" w:cs="宋体"/>
                <w:b/>
                <w:bCs/>
                <w:color w:val="000000"/>
                <w:szCs w:val="32"/>
                <w:u w:val="none"/>
                <w:lang w:val="en-US" w:eastAsia="zh-CN" w:bidi="ar"/>
              </w:rPr>
            </w:pPr>
          </w:p>
          <w:p w14:paraId="5FF89202">
            <w:pPr>
              <w:keepNext w:val="0"/>
              <w:keepLines w:val="0"/>
              <w:widowControl/>
              <w:suppressLineNumbers w:val="0"/>
              <w:ind w:firstLine="3534" w:firstLineChars="1100"/>
              <w:jc w:val="both"/>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color w:val="000000"/>
                <w:szCs w:val="32"/>
                <w:u w:val="none"/>
                <w:lang w:val="en-US" w:eastAsia="zh-CN" w:bidi="ar"/>
              </w:rPr>
              <w:t>项目支出绩效自评表</w:t>
            </w:r>
            <w:r>
              <w:rPr>
                <w:rFonts w:hint="eastAsia" w:ascii="宋体" w:hAnsi="宋体" w:eastAsia="宋体" w:cs="宋体"/>
                <w:color w:val="000000"/>
                <w:szCs w:val="32"/>
                <w:u w:val="none"/>
                <w:lang w:val="en-US" w:eastAsia="zh-CN" w:bidi="ar"/>
              </w:rPr>
              <w:t xml:space="preserve"> </w:t>
            </w:r>
          </w:p>
        </w:tc>
      </w:tr>
      <w:tr w14:paraId="1C68F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848" w:type="dxa"/>
            <w:gridSpan w:val="12"/>
            <w:tcBorders>
              <w:top w:val="nil"/>
              <w:left w:val="nil"/>
              <w:bottom w:val="single" w:color="000000" w:sz="4" w:space="0"/>
              <w:right w:val="nil"/>
            </w:tcBorders>
            <w:noWrap w:val="0"/>
            <w:vAlign w:val="top"/>
          </w:tcPr>
          <w:p w14:paraId="48AF793D">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r>
      <w:tr w14:paraId="32B13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tcBorders>
              <w:top w:val="single" w:color="000000" w:sz="4" w:space="0"/>
              <w:left w:val="single" w:color="000000" w:sz="4" w:space="0"/>
              <w:bottom w:val="single" w:color="000000" w:sz="4" w:space="0"/>
              <w:right w:val="single" w:color="000000" w:sz="4" w:space="0"/>
            </w:tcBorders>
            <w:noWrap w:val="0"/>
            <w:vAlign w:val="center"/>
          </w:tcPr>
          <w:p w14:paraId="26D10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551" w:type="dxa"/>
            <w:gridSpan w:val="9"/>
            <w:tcBorders>
              <w:top w:val="single" w:color="000000" w:sz="4" w:space="0"/>
              <w:left w:val="single" w:color="000000" w:sz="4" w:space="0"/>
              <w:bottom w:val="single" w:color="000000" w:sz="4" w:space="0"/>
              <w:right w:val="single" w:color="000000" w:sz="4" w:space="0"/>
            </w:tcBorders>
            <w:noWrap w:val="0"/>
            <w:vAlign w:val="center"/>
          </w:tcPr>
          <w:p w14:paraId="6506EF3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2024年高标准农田建设项目</w:t>
            </w:r>
          </w:p>
        </w:tc>
      </w:tr>
      <w:tr w14:paraId="44BE3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tcBorders>
              <w:top w:val="single" w:color="000000" w:sz="4" w:space="0"/>
              <w:left w:val="single" w:color="000000" w:sz="4" w:space="0"/>
              <w:bottom w:val="single" w:color="000000" w:sz="4" w:space="0"/>
              <w:right w:val="single" w:color="000000" w:sz="4" w:space="0"/>
            </w:tcBorders>
            <w:noWrap w:val="0"/>
            <w:vAlign w:val="center"/>
          </w:tcPr>
          <w:p w14:paraId="6BF7A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205" w:type="dxa"/>
            <w:gridSpan w:val="4"/>
            <w:tcBorders>
              <w:top w:val="single" w:color="000000" w:sz="4" w:space="0"/>
              <w:left w:val="single" w:color="000000" w:sz="4" w:space="0"/>
              <w:bottom w:val="single" w:color="000000" w:sz="4" w:space="0"/>
              <w:right w:val="single" w:color="000000" w:sz="4" w:space="0"/>
            </w:tcBorders>
            <w:noWrap w:val="0"/>
            <w:vAlign w:val="center"/>
          </w:tcPr>
          <w:p w14:paraId="6CA40BD4">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淮南市田家庵区农业农村水利局</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B44F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563" w:type="dxa"/>
            <w:gridSpan w:val="4"/>
            <w:tcBorders>
              <w:top w:val="single" w:color="000000" w:sz="4" w:space="0"/>
              <w:left w:val="single" w:color="000000" w:sz="4" w:space="0"/>
              <w:bottom w:val="single" w:color="000000" w:sz="4" w:space="0"/>
              <w:right w:val="single" w:color="000000" w:sz="4" w:space="0"/>
            </w:tcBorders>
            <w:noWrap w:val="0"/>
            <w:vAlign w:val="center"/>
          </w:tcPr>
          <w:p w14:paraId="485CF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淮南市田家庵区农业农村水利局</w:t>
            </w:r>
          </w:p>
        </w:tc>
      </w:tr>
      <w:tr w14:paraId="636ED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97"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0CF4A7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14:paraId="2EA03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516E93FD">
            <w:pPr>
              <w:rPr>
                <w:rFonts w:hint="eastAsia" w:ascii="宋体" w:hAnsi="宋体" w:eastAsia="宋体" w:cs="宋体"/>
                <w:i w:val="0"/>
                <w:iCs w:val="0"/>
                <w:color w:val="000000"/>
                <w:sz w:val="20"/>
                <w:szCs w:val="20"/>
                <w:u w:val="none"/>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1A678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3D73D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09F9A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723E6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8741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91F5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14:paraId="5CFC1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E72B26E">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423FD0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199EC799">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1740万元</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0E633403">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1740万元</w:t>
            </w: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13101450">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1480.70984万元</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A6D229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D5B1FA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85.11%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0B24178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8.5</w:t>
            </w:r>
          </w:p>
        </w:tc>
      </w:tr>
      <w:tr w14:paraId="78868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7B8A45C">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6AD9CD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sz w:val="20"/>
                <w:szCs w:val="20"/>
                <w:u w:val="none"/>
                <w:lang w:val="en-US" w:eastAsia="zh-CN" w:bidi="ar"/>
              </w:rPr>
              <w:t xml:space="preserve"> 其中：本年财政拨款</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5C6B2ADF">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1740万元</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7082752F">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1740万元</w:t>
            </w: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7DC473D5">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1480.70984万元</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710C81D0">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C9166BA">
            <w:pPr>
              <w:jc w:val="center"/>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55C718B">
            <w:pPr>
              <w:jc w:val="center"/>
              <w:rPr>
                <w:rFonts w:hint="eastAsia" w:ascii="宋体" w:hAnsi="宋体" w:eastAsia="宋体" w:cs="宋体"/>
                <w:i w:val="0"/>
                <w:iCs w:val="0"/>
                <w:color w:val="000000"/>
                <w:sz w:val="20"/>
                <w:szCs w:val="20"/>
                <w:u w:val="none"/>
              </w:rPr>
            </w:pPr>
          </w:p>
        </w:tc>
      </w:tr>
      <w:tr w14:paraId="0D6D9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D2D5FC6">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4C8A8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上年结转资金</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4FFE6CF0">
            <w:pPr>
              <w:rPr>
                <w:rFonts w:hint="eastAsia" w:ascii="宋体" w:hAnsi="宋体" w:eastAsia="宋体" w:cs="宋体"/>
                <w:i w:val="0"/>
                <w:iCs w:val="0"/>
                <w:color w:val="000000"/>
                <w:sz w:val="20"/>
                <w:szCs w:val="20"/>
                <w:u w:val="none"/>
              </w:rPr>
            </w:pP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7458A558">
            <w:pPr>
              <w:jc w:val="center"/>
              <w:rPr>
                <w:rFonts w:hint="eastAsia" w:ascii="宋体" w:hAnsi="宋体" w:eastAsia="宋体" w:cs="宋体"/>
                <w:i w:val="0"/>
                <w:iCs w:val="0"/>
                <w:color w:val="000000"/>
                <w:sz w:val="20"/>
                <w:szCs w:val="20"/>
                <w:u w:val="none"/>
              </w:rPr>
            </w:pP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09D4290E">
            <w:pPr>
              <w:jc w:val="cente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464E979">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EECC5C9">
            <w:pPr>
              <w:jc w:val="left"/>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9B9BF25">
            <w:pPr>
              <w:jc w:val="center"/>
              <w:rPr>
                <w:rFonts w:hint="eastAsia" w:ascii="宋体" w:hAnsi="宋体" w:eastAsia="宋体" w:cs="宋体"/>
                <w:i w:val="0"/>
                <w:iCs w:val="0"/>
                <w:color w:val="000000"/>
                <w:sz w:val="20"/>
                <w:szCs w:val="20"/>
                <w:u w:val="none"/>
              </w:rPr>
            </w:pPr>
          </w:p>
        </w:tc>
      </w:tr>
      <w:tr w14:paraId="407F6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BBB6C9E">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41C484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sz w:val="20"/>
                <w:szCs w:val="20"/>
                <w:u w:val="none"/>
                <w:lang w:val="en-US" w:eastAsia="zh-CN" w:bidi="ar"/>
              </w:rPr>
              <w:t xml:space="preserve">       其他资金</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7C530B2B">
            <w:pPr>
              <w:rPr>
                <w:rFonts w:hint="eastAsia" w:ascii="宋体" w:hAnsi="宋体" w:eastAsia="宋体" w:cs="宋体"/>
                <w:i w:val="0"/>
                <w:iCs w:val="0"/>
                <w:color w:val="000000"/>
                <w:sz w:val="20"/>
                <w:szCs w:val="20"/>
                <w:u w:val="none"/>
              </w:rPr>
            </w:pP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07245510">
            <w:pPr>
              <w:jc w:val="center"/>
              <w:rPr>
                <w:rFonts w:hint="eastAsia" w:ascii="宋体" w:hAnsi="宋体" w:eastAsia="宋体" w:cs="宋体"/>
                <w:i w:val="0"/>
                <w:iCs w:val="0"/>
                <w:color w:val="000000"/>
                <w:sz w:val="20"/>
                <w:szCs w:val="20"/>
                <w:u w:val="none"/>
              </w:rPr>
            </w:pP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3AAF5BC2">
            <w:pPr>
              <w:jc w:val="cente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9C4A302">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FC2A570">
            <w:pPr>
              <w:jc w:val="left"/>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4843464">
            <w:pPr>
              <w:jc w:val="center"/>
              <w:rPr>
                <w:rFonts w:hint="eastAsia" w:ascii="宋体" w:hAnsi="宋体" w:eastAsia="宋体" w:cs="宋体"/>
                <w:i w:val="0"/>
                <w:iCs w:val="0"/>
                <w:color w:val="000000"/>
                <w:sz w:val="20"/>
                <w:szCs w:val="20"/>
                <w:u w:val="none"/>
              </w:rPr>
            </w:pPr>
          </w:p>
        </w:tc>
      </w:tr>
      <w:tr w14:paraId="27882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308" w:type="dxa"/>
            <w:vMerge w:val="restart"/>
            <w:tcBorders>
              <w:top w:val="single" w:color="000000" w:sz="4" w:space="0"/>
              <w:left w:val="single" w:color="000000" w:sz="4" w:space="0"/>
              <w:bottom w:val="nil"/>
              <w:right w:val="single" w:color="000000" w:sz="4" w:space="0"/>
            </w:tcBorders>
            <w:noWrap w:val="0"/>
            <w:vAlign w:val="center"/>
          </w:tcPr>
          <w:p w14:paraId="382264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w:t>
            </w:r>
          </w:p>
        </w:tc>
        <w:tc>
          <w:tcPr>
            <w:tcW w:w="4194" w:type="dxa"/>
            <w:gridSpan w:val="6"/>
            <w:tcBorders>
              <w:top w:val="single" w:color="000000" w:sz="4" w:space="0"/>
              <w:left w:val="single" w:color="000000" w:sz="4" w:space="0"/>
              <w:bottom w:val="single" w:color="000000" w:sz="4" w:space="0"/>
              <w:right w:val="single" w:color="000000" w:sz="4" w:space="0"/>
            </w:tcBorders>
            <w:noWrap w:val="0"/>
            <w:vAlign w:val="center"/>
          </w:tcPr>
          <w:p w14:paraId="4D3C4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4346" w:type="dxa"/>
            <w:gridSpan w:val="5"/>
            <w:tcBorders>
              <w:top w:val="single" w:color="000000" w:sz="4" w:space="0"/>
              <w:left w:val="single" w:color="000000" w:sz="4" w:space="0"/>
              <w:bottom w:val="single" w:color="000000" w:sz="4" w:space="0"/>
              <w:right w:val="single" w:color="000000" w:sz="4" w:space="0"/>
            </w:tcBorders>
            <w:noWrap w:val="0"/>
            <w:vAlign w:val="center"/>
          </w:tcPr>
          <w:p w14:paraId="3A49F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09D02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308" w:type="dxa"/>
            <w:vMerge w:val="continue"/>
            <w:tcBorders>
              <w:top w:val="single" w:color="000000" w:sz="4" w:space="0"/>
              <w:left w:val="single" w:color="000000" w:sz="4" w:space="0"/>
              <w:bottom w:val="nil"/>
              <w:right w:val="single" w:color="000000" w:sz="4" w:space="0"/>
            </w:tcBorders>
            <w:noWrap w:val="0"/>
            <w:vAlign w:val="center"/>
          </w:tcPr>
          <w:p w14:paraId="6A1DC8E1">
            <w:pPr>
              <w:jc w:val="center"/>
              <w:rPr>
                <w:rFonts w:hint="eastAsia" w:ascii="宋体" w:hAnsi="宋体" w:eastAsia="宋体" w:cs="宋体"/>
                <w:i w:val="0"/>
                <w:iCs w:val="0"/>
                <w:color w:val="000000"/>
                <w:sz w:val="20"/>
                <w:szCs w:val="20"/>
                <w:u w:val="none"/>
              </w:rPr>
            </w:pPr>
          </w:p>
        </w:tc>
        <w:tc>
          <w:tcPr>
            <w:tcW w:w="4194" w:type="dxa"/>
            <w:gridSpan w:val="6"/>
            <w:tcBorders>
              <w:top w:val="single" w:color="000000" w:sz="4" w:space="0"/>
              <w:left w:val="single" w:color="000000" w:sz="4" w:space="0"/>
              <w:bottom w:val="single" w:color="000000" w:sz="4" w:space="0"/>
              <w:right w:val="single" w:color="000000" w:sz="4" w:space="0"/>
            </w:tcBorders>
            <w:noWrap w:val="0"/>
            <w:vAlign w:val="center"/>
          </w:tcPr>
          <w:p w14:paraId="76E3CB4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2024年曹庵镇新建高标准农田0.6万亩</w:t>
            </w:r>
          </w:p>
        </w:tc>
        <w:tc>
          <w:tcPr>
            <w:tcW w:w="4346" w:type="dxa"/>
            <w:gridSpan w:val="5"/>
            <w:tcBorders>
              <w:top w:val="single" w:color="000000" w:sz="4" w:space="0"/>
              <w:left w:val="single" w:color="000000" w:sz="4" w:space="0"/>
              <w:bottom w:val="single" w:color="000000" w:sz="4" w:space="0"/>
              <w:right w:val="single" w:color="000000" w:sz="4" w:space="0"/>
            </w:tcBorders>
            <w:noWrap w:val="0"/>
            <w:vAlign w:val="center"/>
          </w:tcPr>
          <w:p w14:paraId="1CF1F0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2024年曹庵镇新建高标准农田0.6万亩</w:t>
            </w:r>
          </w:p>
        </w:tc>
      </w:tr>
      <w:tr w14:paraId="656CC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308"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7E813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79BAD4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一级</w:t>
            </w:r>
          </w:p>
          <w:p w14:paraId="4EFAE8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25976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4D3BD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18B0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42F2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实际完成值</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1213C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B72D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56FC7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14:paraId="4C924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19C86D5">
            <w:pPr>
              <w:jc w:val="center"/>
              <w:rPr>
                <w:rFonts w:hint="eastAsia" w:ascii="宋体" w:hAnsi="宋体" w:eastAsia="宋体" w:cs="宋体"/>
                <w:i w:val="0"/>
                <w:iCs w:val="0"/>
                <w:color w:val="000000"/>
                <w:sz w:val="20"/>
                <w:szCs w:val="20"/>
                <w:u w:val="none"/>
              </w:rPr>
            </w:pPr>
          </w:p>
        </w:tc>
        <w:tc>
          <w:tcPr>
            <w:tcW w:w="543" w:type="dxa"/>
            <w:vMerge w:val="restart"/>
            <w:tcBorders>
              <w:top w:val="single" w:color="000000" w:sz="4" w:space="0"/>
              <w:left w:val="single" w:color="000000" w:sz="4" w:space="0"/>
              <w:bottom w:val="single" w:color="000000" w:sz="4" w:space="0"/>
              <w:right w:val="single" w:color="000000" w:sz="4" w:space="0"/>
            </w:tcBorders>
            <w:noWrap w:val="0"/>
            <w:vAlign w:val="center"/>
          </w:tcPr>
          <w:p w14:paraId="03B83C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w:t>
            </w:r>
          </w:p>
          <w:p w14:paraId="6A255B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w:t>
            </w:r>
          </w:p>
          <w:p w14:paraId="36029B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14:paraId="309C4B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14:paraId="25921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(50分)</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73A63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795D8C8D">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新建高标准农田面积（万亩）</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77DDA83">
            <w:pPr>
              <w:keepNext w:val="0"/>
              <w:keepLines w:val="0"/>
              <w:widowControl/>
              <w:suppressLineNumbers w:val="0"/>
              <w:jc w:val="center"/>
              <w:textAlignment w:val="center"/>
              <w:rPr>
                <w:rFonts w:hint="default" w:ascii="宋体" w:hAnsi="宋体" w:eastAsia="宋体" w:cs="宋体"/>
                <w:i w:val="0"/>
                <w:iCs w:val="0"/>
                <w:color w:val="000000"/>
                <w:sz w:val="12"/>
                <w:szCs w:val="12"/>
                <w:u w:val="none"/>
                <w:lang w:val="en-US" w:eastAsia="zh-CN"/>
              </w:rPr>
            </w:pPr>
            <w:r>
              <w:rPr>
                <w:rFonts w:hint="eastAsia" w:ascii="宋体" w:hAnsi="宋体" w:eastAsia="宋体" w:cs="宋体"/>
                <w:i w:val="0"/>
                <w:iCs w:val="0"/>
                <w:color w:val="000000"/>
                <w:kern w:val="0"/>
                <w:sz w:val="20"/>
                <w:szCs w:val="20"/>
                <w:u w:val="none"/>
                <w:lang w:val="en-US" w:eastAsia="zh-CN" w:bidi="ar"/>
              </w:rPr>
              <w:t>0.6</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6FC43D0">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20"/>
                <w:szCs w:val="20"/>
                <w:u w:val="none"/>
                <w:lang w:val="en-US" w:eastAsia="zh-CN" w:bidi="ar"/>
              </w:rPr>
              <w:t>0.6</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5BAF54F6">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7B518BCE">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59E51C89">
            <w:pPr>
              <w:jc w:val="center"/>
              <w:rPr>
                <w:rFonts w:hint="eastAsia" w:ascii="宋体" w:hAnsi="宋体" w:eastAsia="宋体" w:cs="宋体"/>
                <w:i w:val="0"/>
                <w:iCs w:val="0"/>
                <w:color w:val="000000"/>
                <w:sz w:val="20"/>
                <w:szCs w:val="20"/>
                <w:u w:val="none"/>
              </w:rPr>
            </w:pPr>
          </w:p>
        </w:tc>
      </w:tr>
      <w:tr w14:paraId="51D1D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D7AAB0F">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C99B6F">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49575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257347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工程质量</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2B520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合格</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E269D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合格</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525812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443F28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0B3D15DF">
            <w:pPr>
              <w:jc w:val="center"/>
              <w:rPr>
                <w:rFonts w:hint="eastAsia" w:ascii="宋体" w:hAnsi="宋体" w:eastAsia="宋体" w:cs="宋体"/>
                <w:i w:val="0"/>
                <w:iCs w:val="0"/>
                <w:color w:val="000000"/>
                <w:sz w:val="20"/>
                <w:szCs w:val="20"/>
                <w:u w:val="none"/>
              </w:rPr>
            </w:pPr>
          </w:p>
        </w:tc>
      </w:tr>
      <w:tr w14:paraId="7A77D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0548908">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F8F478">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4190F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09860B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任务完成及时性</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7168D70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按时完工</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160A490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按时完工</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66A72E1A">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327EB42">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517A640B">
            <w:pPr>
              <w:jc w:val="center"/>
              <w:rPr>
                <w:rFonts w:hint="eastAsia" w:ascii="宋体" w:hAnsi="宋体" w:eastAsia="宋体" w:cs="宋体"/>
                <w:i w:val="0"/>
                <w:iCs w:val="0"/>
                <w:color w:val="000000"/>
                <w:sz w:val="21"/>
                <w:szCs w:val="21"/>
                <w:u w:val="none"/>
              </w:rPr>
            </w:pPr>
          </w:p>
        </w:tc>
      </w:tr>
      <w:tr w14:paraId="65410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18E8A3A">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5DC5FB">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56EC4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4B2AE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总投资</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8B4B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1740万元以内</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7EBD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1740万元以内</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64450E6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7009AC93">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647E89BA">
            <w:pPr>
              <w:jc w:val="center"/>
              <w:rPr>
                <w:rFonts w:hint="eastAsia" w:ascii="宋体" w:hAnsi="宋体" w:eastAsia="宋体" w:cs="宋体"/>
                <w:i w:val="0"/>
                <w:iCs w:val="0"/>
                <w:color w:val="000000"/>
                <w:sz w:val="20"/>
                <w:szCs w:val="20"/>
                <w:u w:val="none"/>
              </w:rPr>
            </w:pPr>
          </w:p>
        </w:tc>
      </w:tr>
      <w:tr w14:paraId="2480A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5FE8005">
            <w:pPr>
              <w:jc w:val="center"/>
              <w:rPr>
                <w:rFonts w:hint="eastAsia" w:ascii="宋体" w:hAnsi="宋体" w:eastAsia="宋体" w:cs="宋体"/>
                <w:i w:val="0"/>
                <w:iCs w:val="0"/>
                <w:color w:val="000000"/>
                <w:sz w:val="20"/>
                <w:szCs w:val="20"/>
                <w:u w:val="none"/>
              </w:rPr>
            </w:pPr>
          </w:p>
        </w:tc>
        <w:tc>
          <w:tcPr>
            <w:tcW w:w="543" w:type="dxa"/>
            <w:vMerge w:val="restart"/>
            <w:tcBorders>
              <w:top w:val="single" w:color="000000" w:sz="4" w:space="0"/>
              <w:left w:val="single" w:color="000000" w:sz="4" w:space="0"/>
              <w:bottom w:val="single" w:color="000000" w:sz="4" w:space="0"/>
              <w:right w:val="single" w:color="000000" w:sz="4" w:space="0"/>
            </w:tcBorders>
            <w:noWrap w:val="0"/>
            <w:vAlign w:val="center"/>
          </w:tcPr>
          <w:p w14:paraId="736FB5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14:paraId="4FDB45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益</w:t>
            </w:r>
          </w:p>
          <w:p w14:paraId="0439F7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14:paraId="24BE28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14:paraId="1418A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(30分)</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5EAA6E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经济效益</w:t>
            </w:r>
          </w:p>
          <w:p w14:paraId="320D0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7B062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粮食综合生产能力</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1F1AFE8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单产提高10%</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54C1316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单产提高10%</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7D881F35">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49EFC67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17896993">
            <w:pPr>
              <w:jc w:val="center"/>
              <w:rPr>
                <w:rFonts w:hint="eastAsia" w:ascii="宋体" w:hAnsi="宋体" w:eastAsia="宋体" w:cs="宋体"/>
                <w:i w:val="0"/>
                <w:iCs w:val="0"/>
                <w:color w:val="000000"/>
                <w:sz w:val="20"/>
                <w:szCs w:val="20"/>
                <w:u w:val="none"/>
              </w:rPr>
            </w:pPr>
          </w:p>
        </w:tc>
      </w:tr>
      <w:tr w14:paraId="68DB1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5B5A830">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7DCF00">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420F51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w:t>
            </w:r>
          </w:p>
          <w:p w14:paraId="6DB32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5B615E3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机械化耕种</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18AA106">
            <w:pPr>
              <w:keepNext w:val="0"/>
              <w:keepLines w:val="0"/>
              <w:widowControl/>
              <w:suppressLineNumbers w:val="0"/>
              <w:jc w:val="center"/>
              <w:textAlignment w:val="center"/>
              <w:rPr>
                <w:rFonts w:hint="default" w:ascii="宋体" w:hAnsi="宋体" w:eastAsia="宋体" w:cs="宋体"/>
                <w:i w:val="0"/>
                <w:iCs w:val="0"/>
                <w:color w:val="000000"/>
                <w:sz w:val="12"/>
                <w:szCs w:val="12"/>
                <w:u w:val="none"/>
                <w:lang w:val="en-US"/>
              </w:rPr>
            </w:pPr>
            <w:r>
              <w:rPr>
                <w:rFonts w:hint="eastAsia" w:ascii="宋体" w:hAnsi="宋体" w:eastAsia="宋体" w:cs="宋体"/>
                <w:i w:val="0"/>
                <w:iCs w:val="0"/>
                <w:color w:val="000000"/>
                <w:kern w:val="0"/>
                <w:sz w:val="20"/>
                <w:szCs w:val="20"/>
                <w:u w:val="none"/>
                <w:lang w:val="en-US" w:eastAsia="zh-CN" w:bidi="ar"/>
              </w:rPr>
              <w:t>机械化耕种率提高</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6D6F996">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20"/>
                <w:szCs w:val="20"/>
                <w:u w:val="none"/>
                <w:lang w:val="en-US" w:eastAsia="zh-CN" w:bidi="ar"/>
              </w:rPr>
              <w:t>机械化耕种率提高</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5D5199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DA168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27C04D15">
            <w:pPr>
              <w:jc w:val="center"/>
              <w:rPr>
                <w:rFonts w:hint="eastAsia" w:ascii="宋体" w:hAnsi="宋体" w:eastAsia="宋体" w:cs="宋体"/>
                <w:i w:val="0"/>
                <w:iCs w:val="0"/>
                <w:color w:val="000000"/>
                <w:sz w:val="20"/>
                <w:szCs w:val="20"/>
                <w:u w:val="none"/>
              </w:rPr>
            </w:pPr>
          </w:p>
        </w:tc>
      </w:tr>
      <w:tr w14:paraId="5DEF1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2174D11">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1E23B7">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12B5DB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生态效益</w:t>
            </w:r>
          </w:p>
          <w:p w14:paraId="7920C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422"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41756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改善农田生态环境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A3CD0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提高水资源利用率10%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54AD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提高水资源利用率10%</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357A1B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6F6A0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0F4B3F67">
            <w:pPr>
              <w:jc w:val="center"/>
              <w:rPr>
                <w:rFonts w:hint="eastAsia" w:ascii="宋体" w:hAnsi="宋体" w:eastAsia="宋体" w:cs="宋体"/>
                <w:i w:val="0"/>
                <w:iCs w:val="0"/>
                <w:color w:val="000000"/>
                <w:sz w:val="20"/>
                <w:szCs w:val="20"/>
                <w:u w:val="none"/>
              </w:rPr>
            </w:pPr>
          </w:p>
        </w:tc>
      </w:tr>
      <w:tr w14:paraId="38BC3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64E1C77">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5FC198">
            <w:pPr>
              <w:jc w:val="center"/>
              <w:rPr>
                <w:rFonts w:hint="eastAsia" w:ascii="宋体" w:hAnsi="宋体" w:eastAsia="宋体" w:cs="宋体"/>
                <w:i w:val="0"/>
                <w:iCs w:val="0"/>
                <w:color w:val="000000"/>
                <w:sz w:val="20"/>
                <w:szCs w:val="20"/>
                <w:u w:val="none"/>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7A2E08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可持续影</w:t>
            </w:r>
          </w:p>
          <w:p w14:paraId="5E1FD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响指标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3FC49B3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暂不适用</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5196C1D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31B3FE43">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479CE946">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6C1F9539">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6BFD5260">
            <w:pPr>
              <w:jc w:val="center"/>
              <w:rPr>
                <w:rFonts w:hint="eastAsia" w:ascii="宋体" w:hAnsi="宋体" w:eastAsia="宋体" w:cs="宋体"/>
                <w:i w:val="0"/>
                <w:iCs w:val="0"/>
                <w:color w:val="000000"/>
                <w:sz w:val="20"/>
                <w:szCs w:val="20"/>
                <w:u w:val="none"/>
              </w:rPr>
            </w:pPr>
          </w:p>
        </w:tc>
      </w:tr>
      <w:tr w14:paraId="79612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52C3C2C">
            <w:pPr>
              <w:jc w:val="center"/>
              <w:rPr>
                <w:rFonts w:hint="eastAsia" w:ascii="宋体" w:hAnsi="宋体" w:eastAsia="宋体" w:cs="宋体"/>
                <w:i w:val="0"/>
                <w:iCs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34158A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满意度指标</w:t>
            </w:r>
          </w:p>
          <w:p w14:paraId="75F0E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6529F6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w:t>
            </w:r>
          </w:p>
          <w:p w14:paraId="534EB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591A1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0CCDD19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7675436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77445E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72CD3D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7334A5AD">
            <w:pPr>
              <w:jc w:val="center"/>
              <w:rPr>
                <w:rFonts w:hint="eastAsia" w:ascii="宋体" w:hAnsi="宋体" w:eastAsia="宋体" w:cs="宋体"/>
                <w:i w:val="0"/>
                <w:iCs w:val="0"/>
                <w:color w:val="000000"/>
                <w:sz w:val="20"/>
                <w:szCs w:val="20"/>
                <w:u w:val="none"/>
              </w:rPr>
            </w:pPr>
          </w:p>
        </w:tc>
      </w:tr>
      <w:tr w14:paraId="40C26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4719" w:type="dxa"/>
            <w:gridSpan w:val="6"/>
            <w:tcBorders>
              <w:top w:val="single" w:color="000000" w:sz="4" w:space="0"/>
              <w:left w:val="single" w:color="000000" w:sz="4" w:space="0"/>
              <w:bottom w:val="single" w:color="000000" w:sz="4" w:space="0"/>
              <w:right w:val="nil"/>
            </w:tcBorders>
            <w:noWrap w:val="0"/>
            <w:vAlign w:val="center"/>
          </w:tcPr>
          <w:p w14:paraId="3E7246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总分</w:t>
            </w:r>
          </w:p>
        </w:tc>
        <w:tc>
          <w:tcPr>
            <w:tcW w:w="783" w:type="dxa"/>
            <w:tcBorders>
              <w:top w:val="nil"/>
              <w:left w:val="nil"/>
              <w:bottom w:val="nil"/>
              <w:right w:val="nil"/>
            </w:tcBorders>
            <w:noWrap/>
            <w:vAlign w:val="center"/>
          </w:tcPr>
          <w:p w14:paraId="34125B09">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7072C85">
            <w:pPr>
              <w:jc w:val="center"/>
              <w:rPr>
                <w:rFonts w:hint="eastAsia" w:ascii="宋体" w:hAnsi="宋体" w:eastAsia="宋体" w:cs="宋体"/>
                <w:b/>
                <w:bCs/>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301E83D9">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100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D2B28AA">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98.5</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2E4D574B">
            <w:pPr>
              <w:jc w:val="center"/>
              <w:rPr>
                <w:rFonts w:hint="eastAsia" w:ascii="宋体" w:hAnsi="宋体" w:eastAsia="宋体" w:cs="宋体"/>
                <w:i w:val="0"/>
                <w:iCs w:val="0"/>
                <w:color w:val="000000"/>
                <w:sz w:val="20"/>
                <w:szCs w:val="20"/>
                <w:u w:val="none"/>
              </w:rPr>
            </w:pPr>
          </w:p>
        </w:tc>
      </w:tr>
      <w:tr w14:paraId="1F4C9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848" w:type="dxa"/>
            <w:gridSpan w:val="12"/>
            <w:tcBorders>
              <w:top w:val="single" w:color="000000" w:sz="4" w:space="0"/>
              <w:left w:val="nil"/>
              <w:bottom w:val="nil"/>
              <w:right w:val="nil"/>
            </w:tcBorders>
            <w:noWrap w:val="0"/>
            <w:vAlign w:val="center"/>
          </w:tcPr>
          <w:p w14:paraId="10A680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u w:val="none"/>
                <w:lang w:val="en-US" w:eastAsia="zh-CN" w:bidi="ar"/>
              </w:rPr>
              <w:t>注：1.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14:paraId="76E49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9848" w:type="dxa"/>
            <w:gridSpan w:val="12"/>
            <w:tcBorders>
              <w:top w:val="nil"/>
              <w:left w:val="nil"/>
              <w:bottom w:val="nil"/>
              <w:right w:val="nil"/>
            </w:tcBorders>
            <w:noWrap w:val="0"/>
            <w:vAlign w:val="center"/>
          </w:tcPr>
          <w:p w14:paraId="40949D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2.定性指标根据指标完成情况分为：达成预期指标、部分达成预期指标并具有一定效果、未达成预期指标且效果较差三档，分别按照该指标对应分值区间100-80%(含80%)、80-60%(含60%)、60-0%合理确定分值。</w:t>
            </w:r>
          </w:p>
        </w:tc>
      </w:tr>
      <w:tr w14:paraId="69762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9848" w:type="dxa"/>
            <w:gridSpan w:val="12"/>
            <w:tcBorders>
              <w:top w:val="nil"/>
              <w:left w:val="nil"/>
              <w:bottom w:val="nil"/>
              <w:right w:val="nil"/>
            </w:tcBorders>
            <w:noWrap w:val="0"/>
            <w:vAlign w:val="top"/>
          </w:tcPr>
          <w:p w14:paraId="5F4269F3">
            <w:pPr>
              <w:keepNext w:val="0"/>
              <w:keepLines w:val="0"/>
              <w:widowControl/>
              <w:suppressLineNumbers w:val="0"/>
              <w:jc w:val="left"/>
              <w:textAlignment w:val="top"/>
              <w:rPr>
                <w:rFonts w:ascii="Times New Roman" w:hAnsi="Times New Roman" w:cs="Times New Roman"/>
                <w:lang w:val="en-US" w:eastAsia="zh-CN" w:bidi="ar"/>
              </w:rPr>
            </w:pPr>
            <w:r>
              <w:rPr>
                <w:rFonts w:hint="eastAsia" w:ascii="宋体" w:hAnsi="宋体" w:eastAsia="宋体" w:cs="宋体"/>
                <w:color w:val="000000"/>
                <w:sz w:val="18"/>
                <w:szCs w:val="18"/>
                <w:u w:val="none"/>
                <w:lang w:val="en-US" w:eastAsia="zh-CN" w:bidi="ar"/>
              </w:rPr>
              <w:t xml:space="preserve">    3.定量指标若为正向指标（即指标值为≥*），则得分计算方法应用全年实际值/年度指标值</w:t>
            </w:r>
            <w:r>
              <w:rPr>
                <w:rFonts w:hint="eastAsia" w:ascii="宋体" w:hAnsi="宋体" w:eastAsia="宋体" w:cs="宋体"/>
                <w:color w:val="000000"/>
                <w:sz w:val="12"/>
                <w:szCs w:val="12"/>
                <w:u w:val="none"/>
                <w:lang w:val="en-US" w:eastAsia="zh-CN" w:bidi="ar"/>
              </w:rPr>
              <w:t>╳</w:t>
            </w:r>
            <w:r>
              <w:rPr>
                <w:rFonts w:hint="eastAsia" w:ascii="宋体" w:hAnsi="宋体" w:eastAsia="宋体" w:cs="宋体"/>
                <w:color w:val="000000"/>
                <w:sz w:val="18"/>
                <w:szCs w:val="18"/>
                <w:u w:val="none"/>
                <w:lang w:val="en-US" w:eastAsia="zh-CN" w:bidi="ar"/>
              </w:rPr>
              <w:t>该指标分值；若定量指标为反向指标（即指标值为≤*），则得分计算方法应用年度指标值/全年实际值</w:t>
            </w:r>
            <w:r>
              <w:rPr>
                <w:rFonts w:hint="eastAsia" w:ascii="宋体" w:hAnsi="宋体" w:eastAsia="宋体" w:cs="宋体"/>
                <w:color w:val="000000"/>
                <w:sz w:val="12"/>
                <w:szCs w:val="12"/>
                <w:u w:val="none"/>
                <w:lang w:val="en-US" w:eastAsia="zh-CN" w:bidi="ar"/>
              </w:rPr>
              <w:t>╳</w:t>
            </w:r>
            <w:r>
              <w:rPr>
                <w:rFonts w:hint="eastAsia" w:ascii="宋体" w:hAnsi="宋体" w:eastAsia="宋体" w:cs="宋体"/>
                <w:color w:val="000000"/>
                <w:sz w:val="18"/>
                <w:szCs w:val="18"/>
                <w:u w:val="none"/>
                <w:lang w:val="en-US" w:eastAsia="zh-CN" w:bidi="ar"/>
              </w:rPr>
              <w:t>该指标分值；定量指标得分最高不得超过该指标分值上限。</w:t>
            </w:r>
          </w:p>
          <w:p w14:paraId="4E64CE6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u w:val="none"/>
                <w:lang w:val="en-US" w:eastAsia="zh-CN" w:bidi="ar"/>
              </w:rPr>
              <w:t xml:space="preserve">    4.评价得分说明：说明全年实际值与年度指标值偏离情况（未达、持平、超额）。</w:t>
            </w:r>
          </w:p>
        </w:tc>
      </w:tr>
      <w:tr w14:paraId="57D05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848" w:type="dxa"/>
            <w:gridSpan w:val="12"/>
            <w:tcBorders>
              <w:top w:val="nil"/>
              <w:left w:val="nil"/>
              <w:bottom w:val="nil"/>
              <w:right w:val="nil"/>
            </w:tcBorders>
            <w:noWrap w:val="0"/>
            <w:vAlign w:val="center"/>
          </w:tcPr>
          <w:p w14:paraId="07DA38F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color w:val="000000"/>
                <w:szCs w:val="32"/>
                <w:u w:val="none"/>
                <w:lang w:val="en-US" w:eastAsia="zh-CN" w:bidi="ar"/>
              </w:rPr>
              <w:t>项目支出绩效自评表</w:t>
            </w:r>
            <w:r>
              <w:rPr>
                <w:rFonts w:hint="eastAsia" w:ascii="宋体" w:hAnsi="宋体" w:eastAsia="宋体" w:cs="宋体"/>
                <w:color w:val="000000"/>
                <w:szCs w:val="32"/>
                <w:u w:val="none"/>
                <w:lang w:val="en-US" w:eastAsia="zh-CN" w:bidi="ar"/>
              </w:rPr>
              <w:t xml:space="preserve"> </w:t>
            </w:r>
          </w:p>
        </w:tc>
      </w:tr>
      <w:tr w14:paraId="0248B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848" w:type="dxa"/>
            <w:gridSpan w:val="12"/>
            <w:tcBorders>
              <w:top w:val="nil"/>
              <w:left w:val="nil"/>
              <w:bottom w:val="single" w:color="000000" w:sz="4" w:space="0"/>
              <w:right w:val="nil"/>
            </w:tcBorders>
            <w:noWrap w:val="0"/>
            <w:vAlign w:val="top"/>
          </w:tcPr>
          <w:p w14:paraId="6C28F79B">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r>
      <w:tr w14:paraId="103F3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tcBorders>
              <w:top w:val="single" w:color="000000" w:sz="4" w:space="0"/>
              <w:left w:val="single" w:color="000000" w:sz="4" w:space="0"/>
              <w:bottom w:val="single" w:color="000000" w:sz="4" w:space="0"/>
              <w:right w:val="single" w:color="000000" w:sz="4" w:space="0"/>
            </w:tcBorders>
            <w:noWrap w:val="0"/>
            <w:vAlign w:val="center"/>
          </w:tcPr>
          <w:p w14:paraId="2DF22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551" w:type="dxa"/>
            <w:gridSpan w:val="9"/>
            <w:tcBorders>
              <w:top w:val="single" w:color="000000" w:sz="4" w:space="0"/>
              <w:left w:val="single" w:color="000000" w:sz="4" w:space="0"/>
              <w:bottom w:val="single" w:color="000000" w:sz="4" w:space="0"/>
              <w:right w:val="single" w:color="000000" w:sz="4" w:space="0"/>
            </w:tcBorders>
            <w:noWrap w:val="0"/>
            <w:vAlign w:val="center"/>
          </w:tcPr>
          <w:p w14:paraId="20B2465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sz w:val="32"/>
                <w:szCs w:val="32"/>
                <w:highlight w:val="none"/>
                <w:lang w:val="en-US" w:eastAsia="zh-CN"/>
              </w:rPr>
              <w:t>代管资金项目</w:t>
            </w:r>
          </w:p>
        </w:tc>
      </w:tr>
      <w:tr w14:paraId="3492D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tcBorders>
              <w:top w:val="single" w:color="000000" w:sz="4" w:space="0"/>
              <w:left w:val="single" w:color="000000" w:sz="4" w:space="0"/>
              <w:bottom w:val="single" w:color="000000" w:sz="4" w:space="0"/>
              <w:right w:val="single" w:color="000000" w:sz="4" w:space="0"/>
            </w:tcBorders>
            <w:noWrap w:val="0"/>
            <w:vAlign w:val="center"/>
          </w:tcPr>
          <w:p w14:paraId="32B9C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205" w:type="dxa"/>
            <w:gridSpan w:val="4"/>
            <w:tcBorders>
              <w:top w:val="single" w:color="000000" w:sz="4" w:space="0"/>
              <w:left w:val="single" w:color="000000" w:sz="4" w:space="0"/>
              <w:bottom w:val="single" w:color="000000" w:sz="4" w:space="0"/>
              <w:right w:val="single" w:color="000000" w:sz="4" w:space="0"/>
            </w:tcBorders>
            <w:noWrap w:val="0"/>
            <w:vAlign w:val="center"/>
          </w:tcPr>
          <w:p w14:paraId="1D8C0FC8">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淮南市田家庵区农业农村水利局</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119C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563" w:type="dxa"/>
            <w:gridSpan w:val="4"/>
            <w:tcBorders>
              <w:top w:val="single" w:color="000000" w:sz="4" w:space="0"/>
              <w:left w:val="single" w:color="000000" w:sz="4" w:space="0"/>
              <w:bottom w:val="single" w:color="000000" w:sz="4" w:space="0"/>
              <w:right w:val="single" w:color="000000" w:sz="4" w:space="0"/>
            </w:tcBorders>
            <w:noWrap w:val="0"/>
            <w:vAlign w:val="center"/>
          </w:tcPr>
          <w:p w14:paraId="5CDDE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淮南市田家庵区农业农村水利局</w:t>
            </w:r>
          </w:p>
        </w:tc>
      </w:tr>
      <w:tr w14:paraId="4E6CA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97"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5BAFA0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14:paraId="654A7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4C595371">
            <w:pPr>
              <w:rPr>
                <w:rFonts w:hint="eastAsia" w:ascii="宋体" w:hAnsi="宋体" w:eastAsia="宋体" w:cs="宋体"/>
                <w:i w:val="0"/>
                <w:iCs w:val="0"/>
                <w:color w:val="000000"/>
                <w:sz w:val="20"/>
                <w:szCs w:val="20"/>
                <w:u w:val="none"/>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2E858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6D607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23B20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7EB0D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29AD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5223E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14:paraId="44076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485F781">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0AA055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228C4A94">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1542.64964万元</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33C4C7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1542.64964万元</w:t>
            </w: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3FCB2DD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1542.64964万元</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74BB675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A38E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1E1E0A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r>
      <w:tr w14:paraId="55F26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1AB1499">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5A0BF5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sz w:val="20"/>
                <w:szCs w:val="20"/>
                <w:u w:val="none"/>
                <w:lang w:val="en-US" w:eastAsia="zh-CN" w:bidi="ar"/>
              </w:rPr>
              <w:t xml:space="preserve"> 其中：本年财政拨款</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49531CD7">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1542.64964万元</w:t>
            </w: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4CA8E9D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1542.64964万元</w:t>
            </w: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07562C0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1542.64964万元</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0870D02">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EA62E50">
            <w:pPr>
              <w:jc w:val="center"/>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49A03E7">
            <w:pPr>
              <w:jc w:val="center"/>
              <w:rPr>
                <w:rFonts w:hint="eastAsia" w:ascii="宋体" w:hAnsi="宋体" w:eastAsia="宋体" w:cs="宋体"/>
                <w:i w:val="0"/>
                <w:iCs w:val="0"/>
                <w:color w:val="000000"/>
                <w:sz w:val="20"/>
                <w:szCs w:val="20"/>
                <w:u w:val="none"/>
              </w:rPr>
            </w:pPr>
          </w:p>
        </w:tc>
      </w:tr>
      <w:tr w14:paraId="19FC3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1F37A36">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77176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上年结转资金</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0E8E0057">
            <w:pPr>
              <w:rPr>
                <w:rFonts w:hint="eastAsia" w:ascii="宋体" w:hAnsi="宋体" w:eastAsia="宋体" w:cs="宋体"/>
                <w:i w:val="0"/>
                <w:iCs w:val="0"/>
                <w:color w:val="000000"/>
                <w:sz w:val="20"/>
                <w:szCs w:val="20"/>
                <w:u w:val="none"/>
              </w:rPr>
            </w:pP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19EBDE9B">
            <w:pPr>
              <w:jc w:val="center"/>
              <w:rPr>
                <w:rFonts w:hint="eastAsia" w:ascii="宋体" w:hAnsi="宋体" w:eastAsia="宋体" w:cs="宋体"/>
                <w:i w:val="0"/>
                <w:iCs w:val="0"/>
                <w:color w:val="000000"/>
                <w:sz w:val="20"/>
                <w:szCs w:val="20"/>
                <w:u w:val="none"/>
              </w:rPr>
            </w:pP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4FB24ABE">
            <w:pPr>
              <w:jc w:val="cente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7881FB3F">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652D937">
            <w:pPr>
              <w:jc w:val="left"/>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13571D2">
            <w:pPr>
              <w:jc w:val="center"/>
              <w:rPr>
                <w:rFonts w:hint="eastAsia" w:ascii="宋体" w:hAnsi="宋体" w:eastAsia="宋体" w:cs="宋体"/>
                <w:i w:val="0"/>
                <w:iCs w:val="0"/>
                <w:color w:val="000000"/>
                <w:sz w:val="20"/>
                <w:szCs w:val="20"/>
                <w:u w:val="none"/>
              </w:rPr>
            </w:pPr>
          </w:p>
        </w:tc>
      </w:tr>
      <w:tr w14:paraId="4AA7E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2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D892AFD">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419B5C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sz w:val="20"/>
                <w:szCs w:val="20"/>
                <w:u w:val="none"/>
                <w:lang w:val="en-US" w:eastAsia="zh-CN" w:bidi="ar"/>
              </w:rPr>
              <w:t xml:space="preserve">       其他资金</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7C3802D9">
            <w:pPr>
              <w:rPr>
                <w:rFonts w:hint="eastAsia" w:ascii="宋体" w:hAnsi="宋体" w:eastAsia="宋体" w:cs="宋体"/>
                <w:i w:val="0"/>
                <w:iCs w:val="0"/>
                <w:color w:val="000000"/>
                <w:sz w:val="20"/>
                <w:szCs w:val="20"/>
                <w:u w:val="none"/>
              </w:rPr>
            </w:pPr>
          </w:p>
        </w:tc>
        <w:tc>
          <w:tcPr>
            <w:tcW w:w="1185" w:type="dxa"/>
            <w:gridSpan w:val="2"/>
            <w:tcBorders>
              <w:top w:val="single" w:color="000000" w:sz="4" w:space="0"/>
              <w:left w:val="single" w:color="000000" w:sz="4" w:space="0"/>
              <w:bottom w:val="single" w:color="000000" w:sz="4" w:space="0"/>
              <w:right w:val="single" w:color="000000" w:sz="4" w:space="0"/>
            </w:tcBorders>
            <w:noWrap w:val="0"/>
            <w:vAlign w:val="center"/>
          </w:tcPr>
          <w:p w14:paraId="52277028">
            <w:pPr>
              <w:jc w:val="center"/>
              <w:rPr>
                <w:rFonts w:hint="eastAsia" w:ascii="宋体" w:hAnsi="宋体" w:eastAsia="宋体" w:cs="宋体"/>
                <w:i w:val="0"/>
                <w:iCs w:val="0"/>
                <w:color w:val="000000"/>
                <w:sz w:val="20"/>
                <w:szCs w:val="20"/>
                <w:u w:val="none"/>
              </w:rPr>
            </w:pPr>
          </w:p>
        </w:tc>
        <w:tc>
          <w:tcPr>
            <w:tcW w:w="1201" w:type="dxa"/>
            <w:gridSpan w:val="2"/>
            <w:tcBorders>
              <w:top w:val="single" w:color="000000" w:sz="4" w:space="0"/>
              <w:left w:val="single" w:color="000000" w:sz="4" w:space="0"/>
              <w:bottom w:val="single" w:color="000000" w:sz="4" w:space="0"/>
              <w:right w:val="single" w:color="000000" w:sz="4" w:space="0"/>
            </w:tcBorders>
            <w:noWrap w:val="0"/>
            <w:vAlign w:val="center"/>
          </w:tcPr>
          <w:p w14:paraId="3CEE20D7">
            <w:pPr>
              <w:jc w:val="cente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238A171">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E3ED2A4">
            <w:pPr>
              <w:jc w:val="left"/>
              <w:rPr>
                <w:rFonts w:hint="eastAsia" w:ascii="宋体" w:hAnsi="宋体" w:eastAsia="宋体" w:cs="宋体"/>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1CD8722">
            <w:pPr>
              <w:jc w:val="center"/>
              <w:rPr>
                <w:rFonts w:hint="eastAsia" w:ascii="宋体" w:hAnsi="宋体" w:eastAsia="宋体" w:cs="宋体"/>
                <w:i w:val="0"/>
                <w:iCs w:val="0"/>
                <w:color w:val="000000"/>
                <w:sz w:val="20"/>
                <w:szCs w:val="20"/>
                <w:u w:val="none"/>
              </w:rPr>
            </w:pPr>
          </w:p>
        </w:tc>
      </w:tr>
      <w:tr w14:paraId="3733B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308" w:type="dxa"/>
            <w:vMerge w:val="restart"/>
            <w:tcBorders>
              <w:top w:val="single" w:color="000000" w:sz="4" w:space="0"/>
              <w:left w:val="single" w:color="000000" w:sz="4" w:space="0"/>
              <w:bottom w:val="nil"/>
              <w:right w:val="single" w:color="000000" w:sz="4" w:space="0"/>
            </w:tcBorders>
            <w:noWrap w:val="0"/>
            <w:vAlign w:val="center"/>
          </w:tcPr>
          <w:p w14:paraId="78620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w:t>
            </w:r>
          </w:p>
        </w:tc>
        <w:tc>
          <w:tcPr>
            <w:tcW w:w="4194" w:type="dxa"/>
            <w:gridSpan w:val="6"/>
            <w:tcBorders>
              <w:top w:val="single" w:color="000000" w:sz="4" w:space="0"/>
              <w:left w:val="single" w:color="000000" w:sz="4" w:space="0"/>
              <w:bottom w:val="single" w:color="000000" w:sz="4" w:space="0"/>
              <w:right w:val="single" w:color="000000" w:sz="4" w:space="0"/>
            </w:tcBorders>
            <w:noWrap w:val="0"/>
            <w:vAlign w:val="center"/>
          </w:tcPr>
          <w:p w14:paraId="79A92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4346" w:type="dxa"/>
            <w:gridSpan w:val="5"/>
            <w:tcBorders>
              <w:top w:val="single" w:color="000000" w:sz="4" w:space="0"/>
              <w:left w:val="single" w:color="000000" w:sz="4" w:space="0"/>
              <w:bottom w:val="single" w:color="000000" w:sz="4" w:space="0"/>
              <w:right w:val="single" w:color="000000" w:sz="4" w:space="0"/>
            </w:tcBorders>
            <w:noWrap w:val="0"/>
            <w:vAlign w:val="center"/>
          </w:tcPr>
          <w:p w14:paraId="7EB65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14:paraId="1DBD1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308" w:type="dxa"/>
            <w:vMerge w:val="continue"/>
            <w:tcBorders>
              <w:top w:val="single" w:color="000000" w:sz="4" w:space="0"/>
              <w:left w:val="single" w:color="000000" w:sz="4" w:space="0"/>
              <w:bottom w:val="nil"/>
              <w:right w:val="single" w:color="000000" w:sz="4" w:space="0"/>
            </w:tcBorders>
            <w:noWrap w:val="0"/>
            <w:vAlign w:val="center"/>
          </w:tcPr>
          <w:p w14:paraId="51B103EA">
            <w:pPr>
              <w:jc w:val="center"/>
              <w:rPr>
                <w:rFonts w:hint="eastAsia" w:ascii="宋体" w:hAnsi="宋体" w:eastAsia="宋体" w:cs="宋体"/>
                <w:i w:val="0"/>
                <w:iCs w:val="0"/>
                <w:color w:val="000000"/>
                <w:sz w:val="20"/>
                <w:szCs w:val="20"/>
                <w:u w:val="none"/>
              </w:rPr>
            </w:pPr>
          </w:p>
        </w:tc>
        <w:tc>
          <w:tcPr>
            <w:tcW w:w="4194" w:type="dxa"/>
            <w:gridSpan w:val="6"/>
            <w:tcBorders>
              <w:top w:val="single" w:color="000000" w:sz="4" w:space="0"/>
              <w:left w:val="single" w:color="000000" w:sz="4" w:space="0"/>
              <w:bottom w:val="single" w:color="000000" w:sz="4" w:space="0"/>
              <w:right w:val="single" w:color="000000" w:sz="4" w:space="0"/>
            </w:tcBorders>
            <w:noWrap w:val="0"/>
            <w:vAlign w:val="top"/>
          </w:tcPr>
          <w:p w14:paraId="448A5263">
            <w:pPr>
              <w:keepNext w:val="0"/>
              <w:keepLines w:val="0"/>
              <w:widowControl/>
              <w:suppressLineNumbers w:val="0"/>
              <w:jc w:val="left"/>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成光伏扶贫项目支持巩固拓展脱贫攻坚成果，促进帮扶光伏电站建设管理，提高受益脱贫户监测户家庭收入，促进光伏产业的持续发展；农产品质量安全快检运行项目使各乡镇农产品质量安全快速检测运行管护，完成全年乡镇快检任务，保障农产品质量安全；下发市水利局项目的一般行蓄洪区征迁补偿款（其属于市水利局项目，故不涉及绩效指标）</w:t>
            </w:r>
          </w:p>
        </w:tc>
        <w:tc>
          <w:tcPr>
            <w:tcW w:w="4346" w:type="dxa"/>
            <w:gridSpan w:val="5"/>
            <w:tcBorders>
              <w:top w:val="single" w:color="000000" w:sz="4" w:space="0"/>
              <w:left w:val="single" w:color="000000" w:sz="4" w:space="0"/>
              <w:bottom w:val="single" w:color="000000" w:sz="4" w:space="0"/>
              <w:right w:val="single" w:color="000000" w:sz="4" w:space="0"/>
            </w:tcBorders>
            <w:noWrap w:val="0"/>
            <w:vAlign w:val="top"/>
          </w:tcPr>
          <w:p w14:paraId="0DFB8AA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受益脱贫户监测户及时享受光伏补贴，增加了家庭收入；各乡镇农产品质量安全快速检测运行管护，完成全年乡镇快检任务，保障农产品质量安全</w:t>
            </w:r>
          </w:p>
        </w:tc>
      </w:tr>
      <w:tr w14:paraId="2A505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308"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57EFC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4E79EB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一级</w:t>
            </w:r>
          </w:p>
          <w:p w14:paraId="4FB72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44B13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04D83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F9C4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5FAE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实际完成值</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6942D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D082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5F84B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14:paraId="4D253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E08E573">
            <w:pPr>
              <w:jc w:val="center"/>
              <w:rPr>
                <w:rFonts w:hint="eastAsia" w:ascii="宋体" w:hAnsi="宋体" w:eastAsia="宋体" w:cs="宋体"/>
                <w:i w:val="0"/>
                <w:iCs w:val="0"/>
                <w:color w:val="000000"/>
                <w:sz w:val="20"/>
                <w:szCs w:val="20"/>
                <w:u w:val="none"/>
              </w:rPr>
            </w:pPr>
          </w:p>
        </w:tc>
        <w:tc>
          <w:tcPr>
            <w:tcW w:w="543" w:type="dxa"/>
            <w:vMerge w:val="restart"/>
            <w:tcBorders>
              <w:top w:val="single" w:color="000000" w:sz="4" w:space="0"/>
              <w:left w:val="single" w:color="000000" w:sz="4" w:space="0"/>
              <w:right w:val="single" w:color="000000" w:sz="4" w:space="0"/>
            </w:tcBorders>
            <w:noWrap w:val="0"/>
            <w:vAlign w:val="center"/>
          </w:tcPr>
          <w:p w14:paraId="3E52AE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w:t>
            </w:r>
          </w:p>
          <w:p w14:paraId="456FD0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w:t>
            </w:r>
          </w:p>
          <w:p w14:paraId="09BF46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14:paraId="5189B9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14:paraId="617F3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(50分)</w:t>
            </w:r>
          </w:p>
        </w:tc>
        <w:tc>
          <w:tcPr>
            <w:tcW w:w="446" w:type="dxa"/>
            <w:vMerge w:val="restart"/>
            <w:tcBorders>
              <w:top w:val="single" w:color="000000" w:sz="4" w:space="0"/>
              <w:left w:val="single" w:color="000000" w:sz="4" w:space="0"/>
              <w:right w:val="single" w:color="000000" w:sz="4" w:space="0"/>
            </w:tcBorders>
            <w:noWrap w:val="0"/>
            <w:vAlign w:val="center"/>
          </w:tcPr>
          <w:p w14:paraId="77612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4FEEEF17">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指标1：乡镇快速检测任务</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E8AE9B0">
            <w:pPr>
              <w:keepNext w:val="0"/>
              <w:keepLines w:val="0"/>
              <w:widowControl/>
              <w:suppressLineNumbers w:val="0"/>
              <w:jc w:val="center"/>
              <w:textAlignment w:val="center"/>
              <w:rPr>
                <w:rFonts w:hint="default" w:ascii="宋体" w:hAnsi="宋体" w:eastAsia="宋体" w:cs="宋体"/>
                <w:i w:val="0"/>
                <w:iCs w:val="0"/>
                <w:color w:val="000000"/>
                <w:sz w:val="12"/>
                <w:szCs w:val="12"/>
                <w:u w:val="none"/>
                <w:lang w:val="en-US" w:eastAsia="zh-CN"/>
              </w:rPr>
            </w:pPr>
            <w:r>
              <w:rPr>
                <w:rFonts w:hint="eastAsia" w:ascii="宋体" w:hAnsi="宋体" w:eastAsia="宋体" w:cs="宋体"/>
                <w:i w:val="0"/>
                <w:iCs w:val="0"/>
                <w:color w:val="000000"/>
                <w:kern w:val="0"/>
                <w:sz w:val="20"/>
                <w:szCs w:val="20"/>
                <w:u w:val="none"/>
                <w:lang w:val="en-US" w:eastAsia="zh-CN" w:bidi="ar"/>
              </w:rPr>
              <w:t>1350批次</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E9BDD8F">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20"/>
                <w:szCs w:val="20"/>
                <w:u w:val="none"/>
                <w:lang w:val="en-US" w:eastAsia="zh-CN" w:bidi="ar"/>
              </w:rPr>
              <w:t>1350批次</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1BB32F09">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2A1CF31E">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vMerge w:val="restart"/>
            <w:tcBorders>
              <w:top w:val="single" w:color="000000" w:sz="4" w:space="0"/>
              <w:left w:val="single" w:color="000000" w:sz="4" w:space="0"/>
              <w:right w:val="single" w:color="000000" w:sz="4" w:space="0"/>
            </w:tcBorders>
            <w:noWrap w:val="0"/>
            <w:vAlign w:val="center"/>
          </w:tcPr>
          <w:p w14:paraId="3D3FD7E5">
            <w:pPr>
              <w:jc w:val="center"/>
              <w:rPr>
                <w:rFonts w:hint="eastAsia" w:ascii="宋体" w:hAnsi="宋体" w:eastAsia="宋体" w:cs="宋体"/>
                <w:i w:val="0"/>
                <w:iCs w:val="0"/>
                <w:color w:val="000000"/>
                <w:sz w:val="20"/>
                <w:szCs w:val="20"/>
                <w:u w:val="none"/>
              </w:rPr>
            </w:pPr>
          </w:p>
        </w:tc>
      </w:tr>
      <w:tr w14:paraId="5250B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5AF0994">
            <w:pPr>
              <w:keepNext w:val="0"/>
              <w:keepLines w:val="0"/>
              <w:widowControl/>
              <w:suppressLineNumbers w:val="0"/>
              <w:jc w:val="right"/>
              <w:textAlignment w:val="center"/>
            </w:pPr>
          </w:p>
        </w:tc>
        <w:tc>
          <w:tcPr>
            <w:tcW w:w="543" w:type="dxa"/>
            <w:vMerge w:val="continue"/>
            <w:tcBorders>
              <w:left w:val="single" w:color="000000" w:sz="4" w:space="0"/>
              <w:right w:val="single" w:color="000000" w:sz="4" w:space="0"/>
            </w:tcBorders>
            <w:noWrap w:val="0"/>
            <w:vAlign w:val="center"/>
          </w:tcPr>
          <w:p w14:paraId="23B438DF">
            <w:pPr>
              <w:keepNext w:val="0"/>
              <w:keepLines w:val="0"/>
              <w:widowControl/>
              <w:suppressLineNumbers w:val="0"/>
              <w:jc w:val="right"/>
              <w:textAlignment w:val="center"/>
            </w:pPr>
          </w:p>
        </w:tc>
        <w:tc>
          <w:tcPr>
            <w:tcW w:w="446" w:type="dxa"/>
            <w:vMerge w:val="continue"/>
            <w:tcBorders>
              <w:left w:val="single" w:color="000000" w:sz="4" w:space="0"/>
              <w:right w:val="single" w:color="000000" w:sz="4" w:space="0"/>
            </w:tcBorders>
            <w:noWrap w:val="0"/>
            <w:vAlign w:val="center"/>
          </w:tcPr>
          <w:p w14:paraId="0D27866B">
            <w:pPr>
              <w:keepNext w:val="0"/>
              <w:keepLines w:val="0"/>
              <w:widowControl/>
              <w:suppressLineNumbers w:val="0"/>
              <w:jc w:val="right"/>
              <w:textAlignment w:val="cente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33DED069">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指标2：用于补助光伏电站收入，提高受益脱贫户家庭收入</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265087C">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完成</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6CABF6A">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完成</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3FC56FF5">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DD575BD">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vMerge w:val="continue"/>
            <w:tcBorders>
              <w:left w:val="single" w:color="000000" w:sz="4" w:space="0"/>
              <w:right w:val="single" w:color="000000" w:sz="4" w:space="0"/>
            </w:tcBorders>
            <w:noWrap w:val="0"/>
            <w:vAlign w:val="center"/>
          </w:tcPr>
          <w:p w14:paraId="1DF4A7F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75705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6AEA12D">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3B73E2">
            <w:pPr>
              <w:jc w:val="center"/>
              <w:rPr>
                <w:rFonts w:hint="eastAsia" w:ascii="宋体" w:hAnsi="宋体" w:eastAsia="宋体" w:cs="宋体"/>
                <w:i w:val="0"/>
                <w:iCs w:val="0"/>
                <w:color w:val="000000"/>
                <w:sz w:val="20"/>
                <w:szCs w:val="20"/>
                <w:u w:val="none"/>
              </w:rPr>
            </w:pPr>
          </w:p>
        </w:tc>
        <w:tc>
          <w:tcPr>
            <w:tcW w:w="446" w:type="dxa"/>
            <w:vMerge w:val="restart"/>
            <w:tcBorders>
              <w:top w:val="single" w:color="000000" w:sz="4" w:space="0"/>
              <w:left w:val="single" w:color="000000" w:sz="4" w:space="0"/>
              <w:right w:val="single" w:color="000000" w:sz="4" w:space="0"/>
            </w:tcBorders>
            <w:noWrap w:val="0"/>
            <w:vAlign w:val="center"/>
          </w:tcPr>
          <w:p w14:paraId="697D5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15F2EE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指标1：保证快速检测合格率100%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9FCE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482D3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100%</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560477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BBBE5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10" w:type="dxa"/>
            <w:gridSpan w:val="2"/>
            <w:vMerge w:val="restart"/>
            <w:tcBorders>
              <w:top w:val="single" w:color="000000" w:sz="4" w:space="0"/>
              <w:left w:val="single" w:color="000000" w:sz="4" w:space="0"/>
              <w:right w:val="single" w:color="000000" w:sz="4" w:space="0"/>
            </w:tcBorders>
            <w:noWrap w:val="0"/>
            <w:vAlign w:val="center"/>
          </w:tcPr>
          <w:p w14:paraId="72E1E98C">
            <w:pPr>
              <w:jc w:val="center"/>
              <w:rPr>
                <w:rFonts w:hint="eastAsia" w:ascii="宋体" w:hAnsi="宋体" w:eastAsia="宋体" w:cs="宋体"/>
                <w:i w:val="0"/>
                <w:iCs w:val="0"/>
                <w:color w:val="000000"/>
                <w:sz w:val="20"/>
                <w:szCs w:val="20"/>
                <w:u w:val="none"/>
              </w:rPr>
            </w:pPr>
          </w:p>
        </w:tc>
      </w:tr>
      <w:tr w14:paraId="1B91A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1308" w:type="dxa"/>
            <w:vMerge w:val="continue"/>
            <w:tcBorders>
              <w:left w:val="single" w:color="000000" w:sz="4" w:space="0"/>
              <w:bottom w:val="single" w:color="000000" w:sz="4" w:space="0"/>
              <w:right w:val="single" w:color="000000" w:sz="4" w:space="0"/>
            </w:tcBorders>
            <w:noWrap w:val="0"/>
            <w:textDirection w:val="tbRlV"/>
            <w:vAlign w:val="center"/>
          </w:tcPr>
          <w:p w14:paraId="28C3E7AD">
            <w:pPr>
              <w:keepNext w:val="0"/>
              <w:keepLines w:val="0"/>
              <w:widowControl/>
              <w:suppressLineNumbers w:val="0"/>
              <w:jc w:val="right"/>
              <w:textAlignment w:val="center"/>
            </w:pPr>
          </w:p>
        </w:tc>
        <w:tc>
          <w:tcPr>
            <w:tcW w:w="543" w:type="dxa"/>
            <w:vMerge w:val="continue"/>
            <w:tcBorders>
              <w:left w:val="single" w:color="000000" w:sz="4" w:space="0"/>
              <w:bottom w:val="single" w:color="000000" w:sz="4" w:space="0"/>
              <w:right w:val="single" w:color="000000" w:sz="4" w:space="0"/>
            </w:tcBorders>
            <w:noWrap w:val="0"/>
            <w:vAlign w:val="center"/>
          </w:tcPr>
          <w:p w14:paraId="6CE0EE22">
            <w:pPr>
              <w:keepNext w:val="0"/>
              <w:keepLines w:val="0"/>
              <w:widowControl/>
              <w:suppressLineNumbers w:val="0"/>
              <w:jc w:val="right"/>
              <w:textAlignment w:val="center"/>
            </w:pPr>
          </w:p>
        </w:tc>
        <w:tc>
          <w:tcPr>
            <w:tcW w:w="446" w:type="dxa"/>
            <w:vMerge w:val="continue"/>
            <w:tcBorders>
              <w:left w:val="single" w:color="000000" w:sz="4" w:space="0"/>
              <w:bottom w:val="single" w:color="000000" w:sz="4" w:space="0"/>
              <w:right w:val="single" w:color="000000" w:sz="4" w:space="0"/>
            </w:tcBorders>
            <w:noWrap w:val="0"/>
            <w:vAlign w:val="center"/>
          </w:tcPr>
          <w:p w14:paraId="7065EB98">
            <w:pPr>
              <w:keepNext w:val="0"/>
              <w:keepLines w:val="0"/>
              <w:widowControl/>
              <w:suppressLineNumbers w:val="0"/>
              <w:jc w:val="right"/>
              <w:textAlignment w:val="cente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3AB6C24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指标2：促进光伏产业的持续发展，推进乡村振兴工作</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D9458F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完成</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6A97B1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完成</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683F837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8FEAB2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2510" w:type="dxa"/>
            <w:gridSpan w:val="2"/>
            <w:vMerge w:val="continue"/>
            <w:tcBorders>
              <w:left w:val="single" w:color="000000" w:sz="4" w:space="0"/>
              <w:bottom w:val="single" w:color="000000" w:sz="4" w:space="0"/>
              <w:right w:val="single" w:color="000000" w:sz="4" w:space="0"/>
            </w:tcBorders>
            <w:noWrap w:val="0"/>
            <w:vAlign w:val="center"/>
          </w:tcPr>
          <w:p w14:paraId="5C22665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51D92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13ED27D">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06B8CE">
            <w:pPr>
              <w:jc w:val="center"/>
              <w:rPr>
                <w:rFonts w:hint="eastAsia" w:ascii="宋体" w:hAnsi="宋体" w:eastAsia="宋体" w:cs="宋体"/>
                <w:i w:val="0"/>
                <w:iCs w:val="0"/>
                <w:color w:val="000000"/>
                <w:sz w:val="20"/>
                <w:szCs w:val="20"/>
                <w:u w:val="none"/>
              </w:rPr>
            </w:pPr>
          </w:p>
        </w:tc>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07CB7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1FA847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指标1：快速检测完成周期</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5549DD5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按时完成</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6817E32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按时完成</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0C9A47A5">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0"/>
                <w:szCs w:val="20"/>
                <w:u w:val="none"/>
                <w:lang w:val="en-US" w:eastAsia="zh-CN" w:bidi="ar"/>
              </w:rPr>
              <w:t>5</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ED3548A">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0"/>
                <w:szCs w:val="20"/>
                <w:u w:val="none"/>
                <w:lang w:val="en-US" w:eastAsia="zh-CN" w:bidi="ar"/>
              </w:rPr>
              <w:t>5</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4717FDAE">
            <w:pPr>
              <w:jc w:val="center"/>
              <w:rPr>
                <w:rFonts w:hint="eastAsia" w:ascii="宋体" w:hAnsi="宋体" w:eastAsia="宋体" w:cs="宋体"/>
                <w:i w:val="0"/>
                <w:iCs w:val="0"/>
                <w:color w:val="000000"/>
                <w:sz w:val="21"/>
                <w:szCs w:val="21"/>
                <w:u w:val="none"/>
              </w:rPr>
            </w:pPr>
          </w:p>
        </w:tc>
      </w:tr>
      <w:tr w14:paraId="713DA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745ABE1">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55936D">
            <w:pPr>
              <w:jc w:val="center"/>
              <w:rPr>
                <w:rFonts w:hint="eastAsia" w:ascii="宋体" w:hAnsi="宋体" w:eastAsia="宋体" w:cs="宋体"/>
                <w:i w:val="0"/>
                <w:iCs w:val="0"/>
                <w:color w:val="000000"/>
                <w:sz w:val="20"/>
                <w:szCs w:val="20"/>
                <w:u w:val="none"/>
              </w:rPr>
            </w:pPr>
          </w:p>
        </w:tc>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7C3AE9">
            <w:pPr>
              <w:jc w:val="center"/>
              <w:rPr>
                <w:rFonts w:hint="eastAsia" w:ascii="宋体" w:hAnsi="宋体" w:eastAsia="宋体" w:cs="宋体"/>
                <w:i w:val="0"/>
                <w:iCs w:val="0"/>
                <w:color w:val="000000"/>
                <w:sz w:val="20"/>
                <w:szCs w:val="20"/>
                <w:u w:val="none"/>
              </w:rP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1BE761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指标2：2024全年</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58E9E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按时完成</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5F91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按时完成</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4D7B30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62617C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0C7C767C">
            <w:pPr>
              <w:jc w:val="center"/>
              <w:rPr>
                <w:rFonts w:hint="eastAsia" w:ascii="宋体" w:hAnsi="宋体" w:eastAsia="宋体" w:cs="宋体"/>
                <w:i w:val="0"/>
                <w:iCs w:val="0"/>
                <w:color w:val="000000"/>
                <w:sz w:val="20"/>
                <w:szCs w:val="20"/>
                <w:u w:val="none"/>
              </w:rPr>
            </w:pPr>
          </w:p>
        </w:tc>
      </w:tr>
      <w:tr w14:paraId="11196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AB25F39">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155F03">
            <w:pPr>
              <w:jc w:val="center"/>
              <w:rPr>
                <w:rFonts w:hint="eastAsia" w:ascii="宋体" w:hAnsi="宋体" w:eastAsia="宋体" w:cs="宋体"/>
                <w:i w:val="0"/>
                <w:iCs w:val="0"/>
                <w:color w:val="000000"/>
                <w:sz w:val="20"/>
                <w:szCs w:val="20"/>
                <w:u w:val="none"/>
              </w:rPr>
            </w:pPr>
          </w:p>
        </w:tc>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C83C10">
            <w:pPr>
              <w:jc w:val="center"/>
              <w:rPr>
                <w:rFonts w:hint="eastAsia" w:ascii="宋体" w:hAnsi="宋体" w:eastAsia="宋体" w:cs="宋体"/>
                <w:i w:val="0"/>
                <w:iCs w:val="0"/>
                <w:color w:val="000000"/>
                <w:sz w:val="20"/>
                <w:szCs w:val="20"/>
                <w:u w:val="none"/>
              </w:rP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1B4006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6262A3F">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6D5DC3E6">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0E5BA5EC">
            <w:pP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75CBD6E1">
            <w:pPr>
              <w:rPr>
                <w:rFonts w:hint="eastAsia" w:ascii="宋体" w:hAnsi="宋体" w:eastAsia="宋体" w:cs="宋体"/>
                <w:i w:val="0"/>
                <w:iCs w:val="0"/>
                <w:color w:val="000000"/>
                <w:sz w:val="20"/>
                <w:szCs w:val="20"/>
                <w:u w:val="none"/>
              </w:rPr>
            </w:pP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4F7BEBF5">
            <w:pPr>
              <w:jc w:val="center"/>
              <w:rPr>
                <w:rFonts w:hint="eastAsia" w:ascii="宋体" w:hAnsi="宋体" w:eastAsia="宋体" w:cs="宋体"/>
                <w:i w:val="0"/>
                <w:iCs w:val="0"/>
                <w:color w:val="000000"/>
                <w:sz w:val="20"/>
                <w:szCs w:val="20"/>
                <w:u w:val="none"/>
              </w:rPr>
            </w:pPr>
          </w:p>
        </w:tc>
      </w:tr>
      <w:tr w14:paraId="4D634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5453DBC">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F26353">
            <w:pPr>
              <w:jc w:val="center"/>
              <w:rPr>
                <w:rFonts w:hint="eastAsia" w:ascii="宋体" w:hAnsi="宋体" w:eastAsia="宋体" w:cs="宋体"/>
                <w:i w:val="0"/>
                <w:iCs w:val="0"/>
                <w:color w:val="000000"/>
                <w:sz w:val="20"/>
                <w:szCs w:val="20"/>
                <w:u w:val="none"/>
              </w:rPr>
            </w:pPr>
          </w:p>
        </w:tc>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30958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4457FA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1542.64964万元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697C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1542.64964万元</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7037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1542.64964万元</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1BF30D90">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43E67C77">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7AB89A3F">
            <w:pPr>
              <w:jc w:val="center"/>
              <w:rPr>
                <w:rFonts w:hint="eastAsia" w:ascii="宋体" w:hAnsi="宋体" w:eastAsia="宋体" w:cs="宋体"/>
                <w:i w:val="0"/>
                <w:iCs w:val="0"/>
                <w:color w:val="000000"/>
                <w:sz w:val="20"/>
                <w:szCs w:val="20"/>
                <w:u w:val="none"/>
              </w:rPr>
            </w:pPr>
          </w:p>
        </w:tc>
      </w:tr>
      <w:tr w14:paraId="035A2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BE195CE">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434444">
            <w:pPr>
              <w:jc w:val="center"/>
              <w:rPr>
                <w:rFonts w:hint="eastAsia" w:ascii="宋体" w:hAnsi="宋体" w:eastAsia="宋体" w:cs="宋体"/>
                <w:i w:val="0"/>
                <w:iCs w:val="0"/>
                <w:color w:val="000000"/>
                <w:sz w:val="20"/>
                <w:szCs w:val="20"/>
                <w:u w:val="none"/>
              </w:rPr>
            </w:pPr>
          </w:p>
        </w:tc>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FC72F7">
            <w:pPr>
              <w:jc w:val="center"/>
              <w:rPr>
                <w:rFonts w:hint="eastAsia" w:ascii="宋体" w:hAnsi="宋体" w:eastAsia="宋体" w:cs="宋体"/>
                <w:i w:val="0"/>
                <w:iCs w:val="0"/>
                <w:color w:val="000000"/>
                <w:sz w:val="20"/>
                <w:szCs w:val="20"/>
                <w:u w:val="none"/>
              </w:rP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670CA1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9D47C91">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F7C7573">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10D9A4F8">
            <w:pPr>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757E1D29">
            <w:pPr>
              <w:rPr>
                <w:rFonts w:hint="eastAsia" w:ascii="宋体" w:hAnsi="宋体" w:eastAsia="宋体" w:cs="宋体"/>
                <w:i w:val="0"/>
                <w:iCs w:val="0"/>
                <w:color w:val="000000"/>
                <w:sz w:val="20"/>
                <w:szCs w:val="20"/>
                <w:u w:val="none"/>
              </w:rPr>
            </w:pP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677CB9D1">
            <w:pPr>
              <w:jc w:val="center"/>
              <w:rPr>
                <w:rFonts w:hint="eastAsia" w:ascii="宋体" w:hAnsi="宋体" w:eastAsia="宋体" w:cs="宋体"/>
                <w:i w:val="0"/>
                <w:iCs w:val="0"/>
                <w:color w:val="000000"/>
                <w:sz w:val="20"/>
                <w:szCs w:val="20"/>
                <w:u w:val="none"/>
              </w:rPr>
            </w:pPr>
          </w:p>
        </w:tc>
      </w:tr>
      <w:tr w14:paraId="61507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9D1892A">
            <w:pPr>
              <w:jc w:val="center"/>
              <w:rPr>
                <w:rFonts w:hint="eastAsia" w:ascii="宋体" w:hAnsi="宋体" w:eastAsia="宋体" w:cs="宋体"/>
                <w:i w:val="0"/>
                <w:iCs w:val="0"/>
                <w:color w:val="000000"/>
                <w:sz w:val="20"/>
                <w:szCs w:val="20"/>
                <w:u w:val="none"/>
              </w:rPr>
            </w:pPr>
          </w:p>
        </w:tc>
        <w:tc>
          <w:tcPr>
            <w:tcW w:w="543" w:type="dxa"/>
            <w:vMerge w:val="restart"/>
            <w:tcBorders>
              <w:top w:val="single" w:color="000000" w:sz="4" w:space="0"/>
              <w:left w:val="single" w:color="000000" w:sz="4" w:space="0"/>
              <w:bottom w:val="single" w:color="000000" w:sz="4" w:space="0"/>
              <w:right w:val="single" w:color="000000" w:sz="4" w:space="0"/>
            </w:tcBorders>
            <w:noWrap w:val="0"/>
            <w:vAlign w:val="center"/>
          </w:tcPr>
          <w:p w14:paraId="18E201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14:paraId="1F1D8E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益</w:t>
            </w:r>
          </w:p>
          <w:p w14:paraId="72EA68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14:paraId="06ACD4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w:t>
            </w:r>
          </w:p>
          <w:p w14:paraId="59A90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(30分)</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516A96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经济效益</w:t>
            </w:r>
          </w:p>
          <w:p w14:paraId="0ED2E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0F6689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提高资金使用效益</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37EA644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3F36835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310E938B">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C364FA5">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0B5F458C">
            <w:pPr>
              <w:jc w:val="center"/>
              <w:rPr>
                <w:rFonts w:hint="eastAsia" w:ascii="宋体" w:hAnsi="宋体" w:eastAsia="宋体" w:cs="宋体"/>
                <w:i w:val="0"/>
                <w:iCs w:val="0"/>
                <w:color w:val="000000"/>
                <w:sz w:val="20"/>
                <w:szCs w:val="20"/>
                <w:u w:val="none"/>
              </w:rPr>
            </w:pPr>
          </w:p>
        </w:tc>
      </w:tr>
      <w:tr w14:paraId="6F031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80AD1AF">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AD07E3">
            <w:pPr>
              <w:jc w:val="center"/>
              <w:rPr>
                <w:rFonts w:hint="eastAsia" w:ascii="宋体" w:hAnsi="宋体" w:eastAsia="宋体" w:cs="宋体"/>
                <w:i w:val="0"/>
                <w:iCs w:val="0"/>
                <w:color w:val="000000"/>
                <w:sz w:val="20"/>
                <w:szCs w:val="20"/>
                <w:u w:val="none"/>
              </w:rPr>
            </w:pPr>
          </w:p>
        </w:tc>
        <w:tc>
          <w:tcPr>
            <w:tcW w:w="446" w:type="dxa"/>
            <w:vMerge w:val="restart"/>
            <w:tcBorders>
              <w:top w:val="single" w:color="000000" w:sz="4" w:space="0"/>
              <w:left w:val="single" w:color="000000" w:sz="4" w:space="0"/>
              <w:right w:val="single" w:color="000000" w:sz="4" w:space="0"/>
            </w:tcBorders>
            <w:noWrap w:val="0"/>
            <w:vAlign w:val="center"/>
          </w:tcPr>
          <w:p w14:paraId="45C634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w:t>
            </w:r>
          </w:p>
          <w:p w14:paraId="08B50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3318EAF5">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乡镇快速检测推广普及</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E71E15E">
            <w:pPr>
              <w:keepNext w:val="0"/>
              <w:keepLines w:val="0"/>
              <w:widowControl/>
              <w:suppressLineNumbers w:val="0"/>
              <w:jc w:val="center"/>
              <w:textAlignment w:val="center"/>
              <w:rPr>
                <w:rFonts w:hint="default" w:ascii="宋体" w:hAnsi="宋体" w:eastAsia="宋体" w:cs="宋体"/>
                <w:i w:val="0"/>
                <w:iCs w:val="0"/>
                <w:color w:val="000000"/>
                <w:sz w:val="12"/>
                <w:szCs w:val="12"/>
                <w:u w:val="none"/>
                <w:lang w:val="en-US"/>
              </w:rPr>
            </w:pPr>
            <w:r>
              <w:rPr>
                <w:rFonts w:hint="eastAsia" w:ascii="宋体" w:hAnsi="宋体" w:eastAsia="宋体" w:cs="宋体"/>
                <w:i w:val="0"/>
                <w:iCs w:val="0"/>
                <w:color w:val="000000"/>
                <w:kern w:val="0"/>
                <w:sz w:val="20"/>
                <w:szCs w:val="20"/>
                <w:u w:val="none"/>
                <w:lang w:val="en-US" w:eastAsia="zh-CN" w:bidi="ar"/>
              </w:rPr>
              <w:t>完成</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7BF037F4">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20"/>
                <w:szCs w:val="20"/>
                <w:u w:val="none"/>
                <w:lang w:val="en-US" w:eastAsia="zh-CN" w:bidi="ar"/>
              </w:rPr>
              <w:t>完成</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23C97D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739F20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10" w:type="dxa"/>
            <w:gridSpan w:val="2"/>
            <w:vMerge w:val="restart"/>
            <w:tcBorders>
              <w:top w:val="single" w:color="000000" w:sz="4" w:space="0"/>
              <w:left w:val="single" w:color="000000" w:sz="4" w:space="0"/>
              <w:right w:val="single" w:color="000000" w:sz="4" w:space="0"/>
            </w:tcBorders>
            <w:noWrap w:val="0"/>
            <w:vAlign w:val="center"/>
          </w:tcPr>
          <w:p w14:paraId="4E5B571F">
            <w:pPr>
              <w:jc w:val="center"/>
              <w:rPr>
                <w:rFonts w:hint="eastAsia" w:ascii="宋体" w:hAnsi="宋体" w:eastAsia="宋体" w:cs="宋体"/>
                <w:i w:val="0"/>
                <w:iCs w:val="0"/>
                <w:color w:val="000000"/>
                <w:sz w:val="20"/>
                <w:szCs w:val="20"/>
                <w:u w:val="none"/>
              </w:rPr>
            </w:pPr>
          </w:p>
        </w:tc>
      </w:tr>
      <w:tr w14:paraId="04007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1308" w:type="dxa"/>
            <w:vMerge w:val="continue"/>
            <w:tcBorders>
              <w:left w:val="single" w:color="000000" w:sz="4" w:space="0"/>
              <w:bottom w:val="single" w:color="000000" w:sz="4" w:space="0"/>
              <w:right w:val="single" w:color="000000" w:sz="4" w:space="0"/>
            </w:tcBorders>
            <w:noWrap w:val="0"/>
            <w:textDirection w:val="tbRlV"/>
            <w:vAlign w:val="center"/>
          </w:tcPr>
          <w:p w14:paraId="08346CEB">
            <w:pPr>
              <w:keepNext w:val="0"/>
              <w:keepLines w:val="0"/>
              <w:widowControl/>
              <w:suppressLineNumbers w:val="0"/>
              <w:jc w:val="right"/>
              <w:textAlignment w:val="center"/>
            </w:pPr>
          </w:p>
        </w:tc>
        <w:tc>
          <w:tcPr>
            <w:tcW w:w="543" w:type="dxa"/>
            <w:vMerge w:val="continue"/>
            <w:tcBorders>
              <w:left w:val="single" w:color="000000" w:sz="4" w:space="0"/>
              <w:bottom w:val="single" w:color="000000" w:sz="4" w:space="0"/>
              <w:right w:val="single" w:color="000000" w:sz="4" w:space="0"/>
            </w:tcBorders>
            <w:noWrap w:val="0"/>
            <w:vAlign w:val="center"/>
          </w:tcPr>
          <w:p w14:paraId="3C3F518F">
            <w:pPr>
              <w:keepNext w:val="0"/>
              <w:keepLines w:val="0"/>
              <w:widowControl/>
              <w:suppressLineNumbers w:val="0"/>
              <w:jc w:val="right"/>
              <w:textAlignment w:val="center"/>
            </w:pPr>
          </w:p>
        </w:tc>
        <w:tc>
          <w:tcPr>
            <w:tcW w:w="446" w:type="dxa"/>
            <w:vMerge w:val="continue"/>
            <w:tcBorders>
              <w:left w:val="single" w:color="000000" w:sz="4" w:space="0"/>
              <w:bottom w:val="single" w:color="000000" w:sz="4" w:space="0"/>
              <w:right w:val="single" w:color="000000" w:sz="4" w:space="0"/>
            </w:tcBorders>
            <w:noWrap w:val="0"/>
            <w:vAlign w:val="center"/>
          </w:tcPr>
          <w:p w14:paraId="2CD3AF5F">
            <w:pPr>
              <w:keepNext w:val="0"/>
              <w:keepLines w:val="0"/>
              <w:widowControl/>
              <w:suppressLineNumbers w:val="0"/>
              <w:jc w:val="right"/>
              <w:textAlignment w:val="cente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7B7E2C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提高脱贫户满意程度，巩固脱贫成果</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D2289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长期</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3F09D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长期</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6ACC1FE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C6BAA2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2510" w:type="dxa"/>
            <w:gridSpan w:val="2"/>
            <w:vMerge w:val="continue"/>
            <w:tcBorders>
              <w:left w:val="single" w:color="000000" w:sz="4" w:space="0"/>
              <w:bottom w:val="single" w:color="000000" w:sz="4" w:space="0"/>
              <w:right w:val="single" w:color="000000" w:sz="4" w:space="0"/>
            </w:tcBorders>
            <w:noWrap w:val="0"/>
            <w:vAlign w:val="center"/>
          </w:tcPr>
          <w:p w14:paraId="350C0C4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6EB9B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0A21576">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EC03F5">
            <w:pPr>
              <w:jc w:val="center"/>
              <w:rPr>
                <w:rFonts w:hint="eastAsia" w:ascii="宋体" w:hAnsi="宋体" w:eastAsia="宋体" w:cs="宋体"/>
                <w:i w:val="0"/>
                <w:iCs w:val="0"/>
                <w:color w:val="000000"/>
                <w:sz w:val="20"/>
                <w:szCs w:val="20"/>
                <w:u w:val="none"/>
              </w:rPr>
            </w:pPr>
          </w:p>
        </w:tc>
        <w:tc>
          <w:tcPr>
            <w:tcW w:w="446" w:type="dxa"/>
            <w:vMerge w:val="restart"/>
            <w:tcBorders>
              <w:top w:val="single" w:color="000000" w:sz="4" w:space="0"/>
              <w:left w:val="single" w:color="000000" w:sz="4" w:space="0"/>
              <w:right w:val="single" w:color="000000" w:sz="4" w:space="0"/>
            </w:tcBorders>
            <w:noWrap w:val="0"/>
            <w:vAlign w:val="center"/>
          </w:tcPr>
          <w:p w14:paraId="4562AA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生态效益</w:t>
            </w:r>
          </w:p>
          <w:p w14:paraId="03509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63E9CB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指标1：化学农药减量</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24B97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完成</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14C67B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完成</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61A9A9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BB94E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vMerge w:val="restart"/>
            <w:tcBorders>
              <w:top w:val="single" w:color="000000" w:sz="4" w:space="0"/>
              <w:left w:val="single" w:color="000000" w:sz="4" w:space="0"/>
              <w:right w:val="single" w:color="000000" w:sz="4" w:space="0"/>
            </w:tcBorders>
            <w:noWrap w:val="0"/>
            <w:vAlign w:val="center"/>
          </w:tcPr>
          <w:p w14:paraId="3271AD05">
            <w:pPr>
              <w:jc w:val="center"/>
              <w:rPr>
                <w:rFonts w:hint="eastAsia" w:ascii="宋体" w:hAnsi="宋体" w:eastAsia="宋体" w:cs="宋体"/>
                <w:i w:val="0"/>
                <w:iCs w:val="0"/>
                <w:color w:val="000000"/>
                <w:sz w:val="20"/>
                <w:szCs w:val="20"/>
                <w:u w:val="none"/>
              </w:rPr>
            </w:pPr>
          </w:p>
        </w:tc>
      </w:tr>
      <w:tr w14:paraId="6D840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1308" w:type="dxa"/>
            <w:vMerge w:val="continue"/>
            <w:tcBorders>
              <w:left w:val="single" w:color="000000" w:sz="4" w:space="0"/>
              <w:bottom w:val="single" w:color="000000" w:sz="4" w:space="0"/>
              <w:right w:val="single" w:color="000000" w:sz="4" w:space="0"/>
            </w:tcBorders>
            <w:noWrap w:val="0"/>
            <w:textDirection w:val="tbRlV"/>
            <w:vAlign w:val="center"/>
          </w:tcPr>
          <w:p w14:paraId="5215E372">
            <w:pPr>
              <w:keepNext w:val="0"/>
              <w:keepLines w:val="0"/>
              <w:widowControl/>
              <w:suppressLineNumbers w:val="0"/>
              <w:jc w:val="right"/>
              <w:textAlignment w:val="center"/>
            </w:pPr>
          </w:p>
        </w:tc>
        <w:tc>
          <w:tcPr>
            <w:tcW w:w="543" w:type="dxa"/>
            <w:vMerge w:val="continue"/>
            <w:tcBorders>
              <w:left w:val="single" w:color="000000" w:sz="4" w:space="0"/>
              <w:bottom w:val="single" w:color="000000" w:sz="4" w:space="0"/>
              <w:right w:val="single" w:color="000000" w:sz="4" w:space="0"/>
            </w:tcBorders>
            <w:noWrap w:val="0"/>
            <w:vAlign w:val="center"/>
          </w:tcPr>
          <w:p w14:paraId="04073039">
            <w:pPr>
              <w:keepNext w:val="0"/>
              <w:keepLines w:val="0"/>
              <w:widowControl/>
              <w:suppressLineNumbers w:val="0"/>
              <w:jc w:val="right"/>
              <w:textAlignment w:val="center"/>
            </w:pPr>
          </w:p>
        </w:tc>
        <w:tc>
          <w:tcPr>
            <w:tcW w:w="446" w:type="dxa"/>
            <w:vMerge w:val="continue"/>
            <w:tcBorders>
              <w:left w:val="single" w:color="000000" w:sz="4" w:space="0"/>
              <w:bottom w:val="single" w:color="000000" w:sz="4" w:space="0"/>
              <w:right w:val="single" w:color="000000" w:sz="4" w:space="0"/>
            </w:tcBorders>
            <w:noWrap w:val="0"/>
            <w:vAlign w:val="center"/>
          </w:tcPr>
          <w:p w14:paraId="58A16AC3">
            <w:pPr>
              <w:keepNext w:val="0"/>
              <w:keepLines w:val="0"/>
              <w:widowControl/>
              <w:suppressLineNumbers w:val="0"/>
              <w:jc w:val="right"/>
              <w:textAlignment w:val="cente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4444E27C">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不涉及</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35F4464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52B720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7CC3C72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EFF8F3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2510" w:type="dxa"/>
            <w:gridSpan w:val="2"/>
            <w:vMerge w:val="continue"/>
            <w:tcBorders>
              <w:left w:val="single" w:color="000000" w:sz="4" w:space="0"/>
              <w:bottom w:val="single" w:color="000000" w:sz="4" w:space="0"/>
              <w:right w:val="single" w:color="000000" w:sz="4" w:space="0"/>
            </w:tcBorders>
            <w:noWrap w:val="0"/>
            <w:vAlign w:val="center"/>
          </w:tcPr>
          <w:p w14:paraId="5401F15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0F222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7"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A9D088E">
            <w:pPr>
              <w:jc w:val="center"/>
              <w:rPr>
                <w:rFonts w:hint="eastAsia" w:ascii="宋体" w:hAnsi="宋体" w:eastAsia="宋体" w:cs="宋体"/>
                <w:i w:val="0"/>
                <w:iCs w:val="0"/>
                <w:color w:val="000000"/>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A4C462">
            <w:pPr>
              <w:jc w:val="center"/>
              <w:rPr>
                <w:rFonts w:hint="eastAsia" w:ascii="宋体" w:hAnsi="宋体" w:eastAsia="宋体" w:cs="宋体"/>
                <w:i w:val="0"/>
                <w:iCs w:val="0"/>
                <w:color w:val="000000"/>
                <w:sz w:val="20"/>
                <w:szCs w:val="20"/>
                <w:u w:val="none"/>
              </w:rPr>
            </w:pPr>
          </w:p>
        </w:tc>
        <w:tc>
          <w:tcPr>
            <w:tcW w:w="446" w:type="dxa"/>
            <w:vMerge w:val="restart"/>
            <w:tcBorders>
              <w:top w:val="single" w:color="000000" w:sz="4" w:space="0"/>
              <w:left w:val="single" w:color="000000" w:sz="4" w:space="0"/>
              <w:right w:val="single" w:color="000000" w:sz="4" w:space="0"/>
            </w:tcBorders>
            <w:noWrap w:val="0"/>
            <w:vAlign w:val="center"/>
          </w:tcPr>
          <w:p w14:paraId="1A4F47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可持续影</w:t>
            </w:r>
          </w:p>
          <w:p w14:paraId="112B1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响指标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5AEB2C0D">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指标1：建立农产品快检机制</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2F104E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建立</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6710AA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建立</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0B7D8EE6">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7AA6BB01">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w:t>
            </w:r>
          </w:p>
        </w:tc>
        <w:tc>
          <w:tcPr>
            <w:tcW w:w="2510" w:type="dxa"/>
            <w:gridSpan w:val="2"/>
            <w:vMerge w:val="restart"/>
            <w:tcBorders>
              <w:top w:val="single" w:color="000000" w:sz="4" w:space="0"/>
              <w:left w:val="single" w:color="000000" w:sz="4" w:space="0"/>
              <w:right w:val="single" w:color="000000" w:sz="4" w:space="0"/>
            </w:tcBorders>
            <w:noWrap w:val="0"/>
            <w:vAlign w:val="center"/>
          </w:tcPr>
          <w:p w14:paraId="5FE6B50B">
            <w:pPr>
              <w:jc w:val="center"/>
              <w:rPr>
                <w:rFonts w:hint="eastAsia" w:ascii="宋体" w:hAnsi="宋体" w:eastAsia="宋体" w:cs="宋体"/>
                <w:i w:val="0"/>
                <w:iCs w:val="0"/>
                <w:color w:val="000000"/>
                <w:sz w:val="20"/>
                <w:szCs w:val="20"/>
                <w:u w:val="none"/>
              </w:rPr>
            </w:pPr>
          </w:p>
        </w:tc>
      </w:tr>
      <w:tr w14:paraId="168E0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7" w:hRule="atLeast"/>
        </w:trPr>
        <w:tc>
          <w:tcPr>
            <w:tcW w:w="1308" w:type="dxa"/>
            <w:vMerge w:val="continue"/>
            <w:tcBorders>
              <w:left w:val="single" w:color="000000" w:sz="4" w:space="0"/>
              <w:bottom w:val="single" w:color="000000" w:sz="4" w:space="0"/>
              <w:right w:val="single" w:color="000000" w:sz="4" w:space="0"/>
            </w:tcBorders>
            <w:noWrap w:val="0"/>
            <w:textDirection w:val="tbRlV"/>
            <w:vAlign w:val="center"/>
          </w:tcPr>
          <w:p w14:paraId="63BD1E65">
            <w:pPr>
              <w:keepNext w:val="0"/>
              <w:keepLines w:val="0"/>
              <w:widowControl/>
              <w:suppressLineNumbers w:val="0"/>
              <w:jc w:val="right"/>
              <w:textAlignment w:val="center"/>
            </w:pPr>
          </w:p>
        </w:tc>
        <w:tc>
          <w:tcPr>
            <w:tcW w:w="543" w:type="dxa"/>
            <w:vMerge w:val="continue"/>
            <w:tcBorders>
              <w:left w:val="single" w:color="000000" w:sz="4" w:space="0"/>
              <w:bottom w:val="single" w:color="000000" w:sz="4" w:space="0"/>
              <w:right w:val="single" w:color="000000" w:sz="4" w:space="0"/>
            </w:tcBorders>
            <w:noWrap w:val="0"/>
            <w:vAlign w:val="center"/>
          </w:tcPr>
          <w:p w14:paraId="38866D32">
            <w:pPr>
              <w:keepNext w:val="0"/>
              <w:keepLines w:val="0"/>
              <w:widowControl/>
              <w:suppressLineNumbers w:val="0"/>
              <w:jc w:val="right"/>
              <w:textAlignment w:val="center"/>
            </w:pPr>
          </w:p>
        </w:tc>
        <w:tc>
          <w:tcPr>
            <w:tcW w:w="446" w:type="dxa"/>
            <w:vMerge w:val="continue"/>
            <w:tcBorders>
              <w:left w:val="single" w:color="000000" w:sz="4" w:space="0"/>
              <w:bottom w:val="single" w:color="000000" w:sz="4" w:space="0"/>
              <w:right w:val="single" w:color="000000" w:sz="4" w:space="0"/>
            </w:tcBorders>
            <w:noWrap w:val="0"/>
            <w:vAlign w:val="center"/>
          </w:tcPr>
          <w:p w14:paraId="70A2DA5D">
            <w:pPr>
              <w:keepNext w:val="0"/>
              <w:keepLines w:val="0"/>
              <w:widowControl/>
              <w:suppressLineNumbers w:val="0"/>
              <w:jc w:val="right"/>
              <w:textAlignment w:val="center"/>
            </w:pP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314BB53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指标2：巩固脱贫攻坚成果，推动乡村振兴工作，提高了脱贫户积极性，增加家庭收入</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0D6A554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长期</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4E024A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长期</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059EFE7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62B17A5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2510" w:type="dxa"/>
            <w:gridSpan w:val="2"/>
            <w:vMerge w:val="continue"/>
            <w:tcBorders>
              <w:left w:val="single" w:color="000000" w:sz="4" w:space="0"/>
              <w:bottom w:val="single" w:color="000000" w:sz="4" w:space="0"/>
              <w:right w:val="single" w:color="000000" w:sz="4" w:space="0"/>
            </w:tcBorders>
            <w:noWrap w:val="0"/>
            <w:vAlign w:val="center"/>
          </w:tcPr>
          <w:p w14:paraId="3D8CC15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67FB3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30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FEC5EF9">
            <w:pPr>
              <w:jc w:val="center"/>
              <w:rPr>
                <w:rFonts w:hint="eastAsia" w:ascii="宋体" w:hAnsi="宋体" w:eastAsia="宋体" w:cs="宋体"/>
                <w:i w:val="0"/>
                <w:iCs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587C2E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满意度指标</w:t>
            </w:r>
          </w:p>
          <w:p w14:paraId="73352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14:paraId="0ABDD1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w:t>
            </w:r>
          </w:p>
          <w:p w14:paraId="0B995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422" w:type="dxa"/>
            <w:gridSpan w:val="3"/>
            <w:tcBorders>
              <w:top w:val="single" w:color="000000" w:sz="4" w:space="0"/>
              <w:left w:val="single" w:color="000000" w:sz="4" w:space="0"/>
              <w:bottom w:val="single" w:color="000000" w:sz="4" w:space="0"/>
              <w:right w:val="single" w:color="000000" w:sz="4" w:space="0"/>
            </w:tcBorders>
            <w:noWrap w:val="0"/>
            <w:vAlign w:val="center"/>
          </w:tcPr>
          <w:p w14:paraId="66796B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sz w:val="20"/>
                <w:lang w:val="en-US" w:eastAsia="zh-CN"/>
              </w:rPr>
              <w:t>群众</w:t>
            </w:r>
            <w:r>
              <w:rPr>
                <w:rFonts w:hint="eastAsia" w:ascii="宋体" w:hAnsi="宋体" w:eastAsia="宋体" w:cs="宋体"/>
                <w:sz w:val="20"/>
              </w:rPr>
              <w:t>满意度</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453919F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w:t>
            </w:r>
            <w:r>
              <w:rPr>
                <w:rStyle w:val="10"/>
                <w:rFonts w:eastAsia="仿宋_GB2312"/>
                <w:lang w:val="en-US" w:eastAsia="zh-CN" w:bidi="ar"/>
              </w:rPr>
              <w:t>95%</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1965405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Style w:val="10"/>
                <w:rFonts w:hint="eastAsia"/>
                <w:lang w:val="en-US" w:eastAsia="zh-CN" w:bidi="ar"/>
              </w:rPr>
              <w:t>100</w:t>
            </w:r>
            <w:r>
              <w:rPr>
                <w:rStyle w:val="10"/>
                <w:rFonts w:eastAsia="仿宋_GB2312"/>
                <w:lang w:val="en-US" w:eastAsia="zh-CN" w:bidi="ar"/>
              </w:rPr>
              <w:t>%</w:t>
            </w: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12DB74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6B30B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284FEC14">
            <w:pPr>
              <w:jc w:val="center"/>
              <w:rPr>
                <w:rFonts w:hint="eastAsia" w:ascii="宋体" w:hAnsi="宋体" w:eastAsia="宋体" w:cs="宋体"/>
                <w:i w:val="0"/>
                <w:iCs w:val="0"/>
                <w:color w:val="000000"/>
                <w:sz w:val="20"/>
                <w:szCs w:val="20"/>
                <w:u w:val="none"/>
              </w:rPr>
            </w:pPr>
          </w:p>
        </w:tc>
      </w:tr>
      <w:tr w14:paraId="55237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4719" w:type="dxa"/>
            <w:gridSpan w:val="6"/>
            <w:tcBorders>
              <w:top w:val="single" w:color="000000" w:sz="4" w:space="0"/>
              <w:left w:val="single" w:color="000000" w:sz="4" w:space="0"/>
              <w:bottom w:val="single" w:color="000000" w:sz="4" w:space="0"/>
              <w:right w:val="nil"/>
            </w:tcBorders>
            <w:noWrap w:val="0"/>
            <w:vAlign w:val="center"/>
          </w:tcPr>
          <w:p w14:paraId="70173F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总分</w:t>
            </w:r>
          </w:p>
        </w:tc>
        <w:tc>
          <w:tcPr>
            <w:tcW w:w="783" w:type="dxa"/>
            <w:tcBorders>
              <w:top w:val="nil"/>
              <w:left w:val="nil"/>
              <w:bottom w:val="nil"/>
              <w:right w:val="nil"/>
            </w:tcBorders>
            <w:noWrap/>
            <w:vAlign w:val="center"/>
          </w:tcPr>
          <w:p w14:paraId="7832B8F6">
            <w:pPr>
              <w:jc w:val="cente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14:paraId="045157FA">
            <w:pPr>
              <w:jc w:val="center"/>
              <w:rPr>
                <w:rFonts w:hint="eastAsia" w:ascii="宋体" w:hAnsi="宋体" w:eastAsia="宋体" w:cs="宋体"/>
                <w:b/>
                <w:bCs/>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noWrap w:val="0"/>
            <w:vAlign w:val="center"/>
          </w:tcPr>
          <w:p w14:paraId="76B7F5E0">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100</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274844B1">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100</w:t>
            </w:r>
          </w:p>
        </w:tc>
        <w:tc>
          <w:tcPr>
            <w:tcW w:w="2510" w:type="dxa"/>
            <w:gridSpan w:val="2"/>
            <w:tcBorders>
              <w:top w:val="single" w:color="000000" w:sz="4" w:space="0"/>
              <w:left w:val="single" w:color="000000" w:sz="4" w:space="0"/>
              <w:bottom w:val="single" w:color="000000" w:sz="4" w:space="0"/>
              <w:right w:val="single" w:color="000000" w:sz="4" w:space="0"/>
            </w:tcBorders>
            <w:noWrap w:val="0"/>
            <w:vAlign w:val="center"/>
          </w:tcPr>
          <w:p w14:paraId="47356771">
            <w:pPr>
              <w:jc w:val="center"/>
              <w:rPr>
                <w:rFonts w:hint="eastAsia" w:ascii="宋体" w:hAnsi="宋体" w:eastAsia="宋体" w:cs="宋体"/>
                <w:i w:val="0"/>
                <w:iCs w:val="0"/>
                <w:color w:val="000000"/>
                <w:sz w:val="20"/>
                <w:szCs w:val="20"/>
                <w:u w:val="none"/>
              </w:rPr>
            </w:pPr>
          </w:p>
        </w:tc>
      </w:tr>
      <w:tr w14:paraId="59B8D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848" w:type="dxa"/>
            <w:gridSpan w:val="12"/>
            <w:tcBorders>
              <w:top w:val="single" w:color="000000" w:sz="4" w:space="0"/>
              <w:left w:val="nil"/>
              <w:bottom w:val="nil"/>
              <w:right w:val="nil"/>
            </w:tcBorders>
            <w:noWrap w:val="0"/>
            <w:vAlign w:val="center"/>
          </w:tcPr>
          <w:p w14:paraId="4D368A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u w:val="none"/>
                <w:lang w:val="en-US" w:eastAsia="zh-CN" w:bidi="ar"/>
              </w:rPr>
              <w:t>注：1.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14:paraId="14026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9848" w:type="dxa"/>
            <w:gridSpan w:val="12"/>
            <w:tcBorders>
              <w:top w:val="nil"/>
              <w:left w:val="nil"/>
              <w:bottom w:val="nil"/>
              <w:right w:val="nil"/>
            </w:tcBorders>
            <w:noWrap w:val="0"/>
            <w:vAlign w:val="center"/>
          </w:tcPr>
          <w:p w14:paraId="19CCB8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2.定性指标根据指标完成情况分为：达成预期指标、部分达成预期指标并具有一定效果、未达成预期指标且效果较差三档，分别按照该指标对应分值区间100-80%(含80%)、80-60%(含60%)、60-0%合理确定分值。</w:t>
            </w:r>
          </w:p>
        </w:tc>
      </w:tr>
      <w:tr w14:paraId="44F8A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9848" w:type="dxa"/>
            <w:gridSpan w:val="12"/>
            <w:tcBorders>
              <w:top w:val="nil"/>
              <w:left w:val="nil"/>
              <w:bottom w:val="nil"/>
              <w:right w:val="nil"/>
            </w:tcBorders>
            <w:noWrap w:val="0"/>
            <w:vAlign w:val="top"/>
          </w:tcPr>
          <w:p w14:paraId="79EAA556">
            <w:pPr>
              <w:keepNext w:val="0"/>
              <w:keepLines w:val="0"/>
              <w:widowControl/>
              <w:suppressLineNumbers w:val="0"/>
              <w:jc w:val="left"/>
              <w:textAlignment w:val="top"/>
              <w:rPr>
                <w:rFonts w:ascii="Times New Roman" w:hAnsi="Times New Roman" w:cs="Times New Roman"/>
                <w:lang w:val="en-US" w:eastAsia="zh-CN" w:bidi="ar"/>
              </w:rPr>
            </w:pPr>
            <w:r>
              <w:rPr>
                <w:rFonts w:hint="eastAsia" w:ascii="宋体" w:hAnsi="宋体" w:eastAsia="宋体" w:cs="宋体"/>
                <w:color w:val="000000"/>
                <w:sz w:val="18"/>
                <w:szCs w:val="18"/>
                <w:u w:val="none"/>
                <w:lang w:val="en-US" w:eastAsia="zh-CN" w:bidi="ar"/>
              </w:rPr>
              <w:t xml:space="preserve">    3.定量指标若为正向指标（即指标值为≥*），则得分计算方法应用全年实际值/年度指标值</w:t>
            </w:r>
            <w:r>
              <w:rPr>
                <w:rFonts w:hint="eastAsia" w:ascii="宋体" w:hAnsi="宋体" w:eastAsia="宋体" w:cs="宋体"/>
                <w:color w:val="000000"/>
                <w:sz w:val="12"/>
                <w:szCs w:val="12"/>
                <w:u w:val="none"/>
                <w:lang w:val="en-US" w:eastAsia="zh-CN" w:bidi="ar"/>
              </w:rPr>
              <w:t>╳</w:t>
            </w:r>
            <w:r>
              <w:rPr>
                <w:rFonts w:hint="eastAsia" w:ascii="宋体" w:hAnsi="宋体" w:eastAsia="宋体" w:cs="宋体"/>
                <w:color w:val="000000"/>
                <w:sz w:val="18"/>
                <w:szCs w:val="18"/>
                <w:u w:val="none"/>
                <w:lang w:val="en-US" w:eastAsia="zh-CN" w:bidi="ar"/>
              </w:rPr>
              <w:t>该指标分值；若定量指标为反向指标（即指标值为≤*），则得分计算方法应用年度指标值/全年实际值</w:t>
            </w:r>
            <w:r>
              <w:rPr>
                <w:rFonts w:hint="eastAsia" w:ascii="宋体" w:hAnsi="宋体" w:eastAsia="宋体" w:cs="宋体"/>
                <w:color w:val="000000"/>
                <w:sz w:val="12"/>
                <w:szCs w:val="12"/>
                <w:u w:val="none"/>
                <w:lang w:val="en-US" w:eastAsia="zh-CN" w:bidi="ar"/>
              </w:rPr>
              <w:t>╳</w:t>
            </w:r>
            <w:r>
              <w:rPr>
                <w:rFonts w:hint="eastAsia" w:ascii="宋体" w:hAnsi="宋体" w:eastAsia="宋体" w:cs="宋体"/>
                <w:color w:val="000000"/>
                <w:sz w:val="18"/>
                <w:szCs w:val="18"/>
                <w:u w:val="none"/>
                <w:lang w:val="en-US" w:eastAsia="zh-CN" w:bidi="ar"/>
              </w:rPr>
              <w:t>该指标分值；定量指标得分最高不得超过该指标分值上限。</w:t>
            </w:r>
          </w:p>
          <w:p w14:paraId="2F49262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u w:val="none"/>
                <w:lang w:val="en-US" w:eastAsia="zh-CN" w:bidi="ar"/>
              </w:rPr>
              <w:t xml:space="preserve">    4.评价得分说明：说明全年实际值与年度指标值偏离情况（未达、持平、超额）。</w:t>
            </w:r>
          </w:p>
        </w:tc>
      </w:tr>
    </w:tbl>
    <w:p w14:paraId="123877A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9B02D4"/>
    <w:rsid w:val="008707E5"/>
    <w:rsid w:val="1841216C"/>
    <w:rsid w:val="190B0D6F"/>
    <w:rsid w:val="22341ABF"/>
    <w:rsid w:val="4A9B02D4"/>
    <w:rsid w:val="589C0FE5"/>
    <w:rsid w:val="5AFE1DDF"/>
    <w:rsid w:val="5B191B02"/>
    <w:rsid w:val="6034101A"/>
    <w:rsid w:val="62782B54"/>
    <w:rsid w:val="6F595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13"/>
    <w:qFormat/>
    <w:uiPriority w:val="0"/>
    <w:rPr>
      <w:rFonts w:hint="eastAsia" w:ascii="宋体" w:hAnsi="宋体" w:eastAsia="宋体" w:cs="宋体"/>
      <w:color w:val="000000"/>
      <w:sz w:val="20"/>
      <w:szCs w:val="20"/>
      <w:u w:val="none"/>
    </w:rPr>
  </w:style>
  <w:style w:type="character" w:customStyle="1" w:styleId="6">
    <w:name w:val="font111"/>
    <w:qFormat/>
    <w:uiPriority w:val="0"/>
    <w:rPr>
      <w:rFonts w:hint="eastAsia" w:ascii="宋体" w:hAnsi="宋体" w:eastAsia="宋体" w:cs="宋体"/>
      <w:b/>
      <w:bCs/>
      <w:color w:val="000000"/>
      <w:sz w:val="32"/>
      <w:szCs w:val="32"/>
      <w:u w:val="none"/>
    </w:rPr>
  </w:style>
  <w:style w:type="character" w:customStyle="1" w:styleId="7">
    <w:name w:val="font21"/>
    <w:qFormat/>
    <w:uiPriority w:val="0"/>
    <w:rPr>
      <w:rFonts w:hint="eastAsia" w:ascii="宋体" w:hAnsi="宋体" w:eastAsia="宋体" w:cs="宋体"/>
      <w:color w:val="000000"/>
      <w:sz w:val="32"/>
      <w:szCs w:val="32"/>
      <w:u w:val="none"/>
    </w:rPr>
  </w:style>
  <w:style w:type="character" w:customStyle="1" w:styleId="8">
    <w:name w:val="font12"/>
    <w:qFormat/>
    <w:uiPriority w:val="0"/>
    <w:rPr>
      <w:rFonts w:hint="eastAsia" w:ascii="宋体" w:hAnsi="宋体" w:eastAsia="宋体" w:cs="宋体"/>
      <w:color w:val="000000"/>
      <w:sz w:val="20"/>
      <w:szCs w:val="20"/>
      <w:u w:val="none"/>
    </w:rPr>
  </w:style>
  <w:style w:type="character" w:customStyle="1" w:styleId="9">
    <w:name w:val="font61"/>
    <w:qFormat/>
    <w:uiPriority w:val="0"/>
    <w:rPr>
      <w:rFonts w:ascii="仿宋_GB2312" w:eastAsia="仿宋_GB2312" w:cs="仿宋_GB2312"/>
      <w:color w:val="000000"/>
      <w:sz w:val="20"/>
      <w:szCs w:val="20"/>
      <w:u w:val="none"/>
    </w:rPr>
  </w:style>
  <w:style w:type="character" w:customStyle="1" w:styleId="10">
    <w:name w:val="font51"/>
    <w:qFormat/>
    <w:uiPriority w:val="0"/>
    <w:rPr>
      <w:rFonts w:hint="default" w:ascii="Times New Roman" w:hAnsi="Times New Roman" w:cs="Times New Roman"/>
      <w:color w:val="000000"/>
      <w:sz w:val="20"/>
      <w:szCs w:val="20"/>
      <w:u w:val="none"/>
    </w:rPr>
  </w:style>
  <w:style w:type="character" w:customStyle="1" w:styleId="11">
    <w:name w:val="font91"/>
    <w:qFormat/>
    <w:uiPriority w:val="0"/>
    <w:rPr>
      <w:rFonts w:hint="eastAsia" w:ascii="宋体" w:hAnsi="宋体" w:eastAsia="宋体" w:cs="宋体"/>
      <w:color w:val="000000"/>
      <w:sz w:val="18"/>
      <w:szCs w:val="18"/>
      <w:u w:val="none"/>
    </w:rPr>
  </w:style>
  <w:style w:type="character" w:customStyle="1" w:styleId="12">
    <w:name w:val="font41"/>
    <w:qFormat/>
    <w:uiPriority w:val="0"/>
    <w:rPr>
      <w:rFonts w:hint="eastAsia" w:ascii="宋体" w:hAnsi="宋体" w:eastAsia="宋体" w:cs="宋体"/>
      <w:color w:val="000000"/>
      <w:sz w:val="12"/>
      <w:szCs w:val="1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1053</Words>
  <Characters>1166</Characters>
  <Lines>0</Lines>
  <Paragraphs>0</Paragraphs>
  <TotalTime>19</TotalTime>
  <ScaleCrop>false</ScaleCrop>
  <LinksUpToDate>false</LinksUpToDate>
  <CharactersWithSpaces>1181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2025-08-20T02:15:00Z</dcterms:created>
  <dc:creator>Scarlett~</dc:creator>
  <cp:lastModifiedBy>Scarlett~</cp:lastModifiedBy>
  <dcterms:modified xsi:type="dcterms:W3CDTF">2025-08-22T01:50:21Z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89F85F56FABA4616975490B3E54165BB_13</vt:lpwstr>
  </property>
  <property fmtid="{D5CDD505-2E9C-101B-9397-08002B2CF9AE}" pid="4" name="KSOTemplateDocerSaveRecord">
    <vt:lpwstr>eyJoZGlkIjoiZDAyYTMyZGFlZDk1NTFiNTA4MTA2OGE3YmRiZTQ0NmQiLCJ1c2VySWQiOiIzMTIyNjc0MTYifQ==</vt:lpwstr>
  </property>
</Properties>
</file>