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E8F4"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1244157B"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2023年田家庵区公开遴选教师岗位计划表</w:t>
      </w:r>
    </w:p>
    <w:p w14:paraId="089C9EC5">
      <w:pPr>
        <w:wordWrap w:val="0"/>
        <w:spacing w:line="3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pPr w:leftFromText="180" w:rightFromText="180" w:vertAnchor="text" w:tblpXSpec="center"/>
        <w:tblW w:w="964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247"/>
        <w:gridCol w:w="963"/>
        <w:gridCol w:w="1516"/>
        <w:gridCol w:w="1484"/>
        <w:gridCol w:w="2746"/>
      </w:tblGrid>
      <w:tr w14:paraId="13152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67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等线" w:hAnsi="等线" w:eastAsia="等线" w:cs="等线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78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等线" w:hAnsi="等线" w:eastAsia="等线" w:cs="等线"/>
                <w:kern w:val="0"/>
                <w:sz w:val="24"/>
                <w:lang w:bidi="ar"/>
              </w:rPr>
              <w:t>岗位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F9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等线" w:hAnsi="等线" w:eastAsia="等线" w:cs="等线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64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等线" w:hAnsi="等线" w:eastAsia="等线" w:cs="等线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51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等线" w:hAnsi="等线" w:eastAsia="等线" w:cs="等线"/>
                <w:kern w:val="0"/>
                <w:sz w:val="24"/>
                <w:lang w:bidi="ar"/>
              </w:rPr>
              <w:t>年龄条件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52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lang w:eastAsia="zh-CN" w:bidi="ar"/>
              </w:rPr>
              <w:t>教师资格证</w:t>
            </w:r>
            <w:r>
              <w:rPr>
                <w:rFonts w:ascii="等线" w:hAnsi="等线" w:eastAsia="等线" w:cs="等线"/>
                <w:kern w:val="0"/>
                <w:sz w:val="24"/>
                <w:lang w:bidi="ar"/>
              </w:rPr>
              <w:t>书</w:t>
            </w:r>
          </w:p>
        </w:tc>
      </w:tr>
      <w:tr w14:paraId="41C65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A0F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田四小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58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94F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F18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C51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1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2DE6F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474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田十三小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8C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2A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8C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90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F3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6A96D5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46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田十四小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14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70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4F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53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FC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398F2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BC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田十八小  （舜耕校区）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F5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AD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C5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9D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1B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204EC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3D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田二十小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FC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7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0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9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FA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53B5F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A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田二十一小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45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A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48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3B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DB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369FB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D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洞山中学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F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8C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4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DB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4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7A4EB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8D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5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6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DC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E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E00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36E071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4D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洞山中学  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lang w:bidi="ar"/>
              </w:rPr>
              <w:t>（曹岭湖校区）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1A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8E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8C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95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87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1A893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E7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57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4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A0F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EF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D5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17A09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78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龙湖中学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5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1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DD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A0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65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14D95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34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3C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小学信息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7B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C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9A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76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176224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A1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民生中学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AF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68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07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E9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E4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14:paraId="75BF9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4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80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8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0F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76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91C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1A617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B7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朝阳中学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34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E8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14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7A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AB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14:paraId="4D0DF6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CC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C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初中历史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CD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4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10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B8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14:paraId="300A1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C5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淮河中学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D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00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DF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6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AD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14:paraId="2CDAF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98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D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A6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45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CB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9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14:paraId="11862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6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D5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曹庵中学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C4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8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A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E0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D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</w:tbl>
    <w:p w14:paraId="58723641">
      <w:pPr>
        <w:wordWrap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B2E8A4D"/>
    <w:sectPr>
      <w:footerReference r:id="rId3" w:type="default"/>
      <w:pgSz w:w="11906" w:h="16838"/>
      <w:pgMar w:top="1327" w:right="1474" w:bottom="13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1CBC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C74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C74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OWUzZGViODk5MzFjYjUxNzM0N2FlNjRjZGUyNDQifQ=="/>
  </w:docVars>
  <w:rsids>
    <w:rsidRoot w:val="00AB1250"/>
    <w:rsid w:val="004C1B5D"/>
    <w:rsid w:val="007C7569"/>
    <w:rsid w:val="00AB1250"/>
    <w:rsid w:val="00BB2CA7"/>
    <w:rsid w:val="00F370E7"/>
    <w:rsid w:val="018E4D9C"/>
    <w:rsid w:val="03AC6686"/>
    <w:rsid w:val="09F242F3"/>
    <w:rsid w:val="0C1D1E10"/>
    <w:rsid w:val="0E403B3D"/>
    <w:rsid w:val="18EA19F3"/>
    <w:rsid w:val="25EC4E70"/>
    <w:rsid w:val="29120520"/>
    <w:rsid w:val="2F7F66E6"/>
    <w:rsid w:val="39A43256"/>
    <w:rsid w:val="3EE9667F"/>
    <w:rsid w:val="44B64243"/>
    <w:rsid w:val="482C5D46"/>
    <w:rsid w:val="4E095331"/>
    <w:rsid w:val="51117ABA"/>
    <w:rsid w:val="5615795B"/>
    <w:rsid w:val="56E32024"/>
    <w:rsid w:val="67AA7885"/>
    <w:rsid w:val="69E003D4"/>
    <w:rsid w:val="70FA6304"/>
    <w:rsid w:val="79CA2CA8"/>
    <w:rsid w:val="7B9B1FB8"/>
    <w:rsid w:val="7ED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600" w:lineRule="exact"/>
      <w:ind w:firstLine="880" w:firstLineChars="20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link w:val="2"/>
    <w:qFormat/>
    <w:uiPriority w:val="0"/>
    <w:rPr>
      <w:rFonts w:ascii="Calibri" w:hAnsi="Calibri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603</Words>
  <Characters>625</Characters>
  <Lines>5</Lines>
  <Paragraphs>1</Paragraphs>
  <TotalTime>34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2023-07-10T12:03:00Z</cp:lastPrinted>
  <dcterms:modified xsi:type="dcterms:W3CDTF">2025-07-28T06:04:31Z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BA92808B5B364DC69BB984A667C93E57_13</vt:lpwstr>
  </property>
  <property fmtid="{D5CDD505-2E9C-101B-9397-08002B2CF9AE}" pid="4" name="KSOTemplateDocerSaveRecord">
    <vt:lpwstr>eyJoZGlkIjoiODlhNWRlOTExZTFlMzc5YzczMzRhZDM0NzE2Nzc1MmMifQ==</vt:lpwstr>
  </property>
</Properties>
</file>